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A7373" w14:textId="77777777" w:rsidR="000102F4" w:rsidRDefault="000102F4" w:rsidP="00A9191A">
      <w:pPr>
        <w:jc w:val="center"/>
        <w:rPr>
          <w:b/>
        </w:rPr>
      </w:pPr>
      <w:r>
        <w:rPr>
          <w:b/>
          <w:noProof/>
          <w:sz w:val="28"/>
          <w:lang w:eastAsia="fr-FR"/>
        </w:rPr>
        <w:drawing>
          <wp:inline distT="0" distB="0" distL="0" distR="0" wp14:anchorId="579714F0" wp14:editId="5A0B2728">
            <wp:extent cx="1816100" cy="1771650"/>
            <wp:effectExtent l="0" t="0" r="0" b="0"/>
            <wp:docPr id="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771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BD007" w14:textId="77777777" w:rsidR="000102F4" w:rsidRDefault="000102F4" w:rsidP="00A9191A">
      <w:pPr>
        <w:jc w:val="center"/>
        <w:rPr>
          <w:b/>
        </w:rPr>
      </w:pPr>
    </w:p>
    <w:p w14:paraId="706880CB" w14:textId="77777777" w:rsidR="000102F4" w:rsidRDefault="000102F4" w:rsidP="00010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1F497D"/>
          <w:sz w:val="40"/>
        </w:rPr>
      </w:pPr>
      <w:r>
        <w:rPr>
          <w:rFonts w:ascii="Arial" w:hAnsi="Arial" w:cs="Arial"/>
          <w:b/>
          <w:color w:val="1F497D"/>
          <w:sz w:val="40"/>
        </w:rPr>
        <w:t>GRAND PRIX QUALITÉ FRANCE 2019</w:t>
      </w:r>
    </w:p>
    <w:p w14:paraId="7421ED72" w14:textId="77777777" w:rsidR="000102F4" w:rsidRDefault="000102F4" w:rsidP="00010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1F497D"/>
          <w:sz w:val="40"/>
        </w:rPr>
      </w:pPr>
    </w:p>
    <w:p w14:paraId="549F1870" w14:textId="77777777" w:rsidR="000102F4" w:rsidRDefault="000102F4" w:rsidP="000102F4">
      <w:pPr>
        <w:shd w:val="clear" w:color="auto" w:fill="1F497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FFFFFF"/>
          <w:sz w:val="20"/>
        </w:rPr>
      </w:pPr>
      <w:r>
        <w:rPr>
          <w:rFonts w:ascii="Arial" w:hAnsi="Arial" w:cs="Arial"/>
          <w:color w:val="FFFFFF"/>
          <w:sz w:val="52"/>
        </w:rPr>
        <w:t>DOSSIER DE CANDIDATURE</w:t>
      </w:r>
    </w:p>
    <w:p w14:paraId="76795B6C" w14:textId="77777777" w:rsidR="00A10235" w:rsidRDefault="0083286F" w:rsidP="00A102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À RETOURNER AVANT LE </w:t>
      </w:r>
      <w:r w:rsidRPr="00A10235">
        <w:rPr>
          <w:rFonts w:ascii="Arial" w:hAnsi="Arial" w:cs="Arial"/>
          <w:b/>
          <w:sz w:val="28"/>
        </w:rPr>
        <w:t xml:space="preserve">15 </w:t>
      </w:r>
      <w:r>
        <w:rPr>
          <w:rFonts w:ascii="Arial" w:hAnsi="Arial" w:cs="Arial"/>
          <w:b/>
          <w:sz w:val="28"/>
        </w:rPr>
        <w:t>J</w:t>
      </w:r>
      <w:r w:rsidRPr="00A10235">
        <w:rPr>
          <w:rFonts w:ascii="Arial" w:hAnsi="Arial" w:cs="Arial"/>
          <w:b/>
          <w:sz w:val="28"/>
        </w:rPr>
        <w:t>UILLET 2018</w:t>
      </w:r>
      <w:r>
        <w:rPr>
          <w:rFonts w:ascii="Arial" w:hAnsi="Arial" w:cs="Arial"/>
          <w:b/>
          <w:sz w:val="28"/>
        </w:rPr>
        <w:t xml:space="preserve"> À L'AFQP NATIONAL</w:t>
      </w:r>
    </w:p>
    <w:p w14:paraId="17C5A647" w14:textId="4A114F16" w:rsidR="00FE4A13" w:rsidRPr="000A1415" w:rsidRDefault="00FE4A13" w:rsidP="00FE4A13">
      <w:pPr>
        <w:pStyle w:val="Titre"/>
        <w:pBdr>
          <w:right w:val="single" w:sz="20" w:space="4" w:color="000080"/>
        </w:pBdr>
        <w:rPr>
          <w:bCs w:val="0"/>
          <w:color w:val="244061" w:themeColor="accent1" w:themeShade="80"/>
          <w:sz w:val="20"/>
          <w:lang w:val="fr-FR"/>
        </w:rPr>
      </w:pPr>
      <w:r>
        <w:rPr>
          <w:bCs w:val="0"/>
          <w:color w:val="17365D" w:themeColor="text2" w:themeShade="BF"/>
          <w:sz w:val="20"/>
          <w:lang w:val="fr-FR"/>
        </w:rPr>
        <w:t>Em</w:t>
      </w:r>
      <w:r w:rsidRPr="00F943A4">
        <w:rPr>
          <w:bCs w:val="0"/>
          <w:color w:val="17365D" w:themeColor="text2" w:themeShade="BF"/>
          <w:sz w:val="20"/>
          <w:lang w:val="fr-FR"/>
        </w:rPr>
        <w:t>ail</w:t>
      </w:r>
      <w:r w:rsidR="00920292">
        <w:rPr>
          <w:bCs w:val="0"/>
          <w:color w:val="17365D" w:themeColor="text2" w:themeShade="BF"/>
          <w:sz w:val="20"/>
          <w:lang w:val="fr-FR"/>
        </w:rPr>
        <w:t xml:space="preserve"> </w:t>
      </w:r>
      <w:r w:rsidRPr="00F943A4">
        <w:rPr>
          <w:bCs w:val="0"/>
          <w:color w:val="17365D" w:themeColor="text2" w:themeShade="BF"/>
          <w:sz w:val="20"/>
          <w:lang w:val="fr-FR"/>
        </w:rPr>
        <w:t>:</w:t>
      </w:r>
      <w:r w:rsidRPr="00F943A4">
        <w:rPr>
          <w:bCs w:val="0"/>
          <w:color w:val="17365D" w:themeColor="text2" w:themeShade="BF"/>
          <w:sz w:val="20"/>
        </w:rPr>
        <w:t xml:space="preserve"> </w:t>
      </w:r>
      <w:hyperlink r:id="rId9" w:history="1">
        <w:r w:rsidRPr="000A1415">
          <w:rPr>
            <w:rStyle w:val="Lienhypertexte"/>
            <w:bCs w:val="0"/>
            <w:color w:val="244061" w:themeColor="accent1" w:themeShade="80"/>
            <w:sz w:val="20"/>
            <w:lang w:val="fr-FR"/>
          </w:rPr>
          <w:t>prixqualite@francequalite.fr</w:t>
        </w:r>
      </w:hyperlink>
    </w:p>
    <w:p w14:paraId="28B53D2A" w14:textId="77777777" w:rsidR="000102F4" w:rsidRPr="00A10235" w:rsidRDefault="000102F4" w:rsidP="00010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sz w:val="24"/>
          <w:szCs w:val="24"/>
        </w:rPr>
      </w:pPr>
    </w:p>
    <w:p w14:paraId="4BF842B5" w14:textId="77777777" w:rsidR="002965F9" w:rsidRDefault="00A9191A" w:rsidP="00A9191A">
      <w:pPr>
        <w:jc w:val="both"/>
      </w:pPr>
      <w:r>
        <w:t>Il s’agit de recueillir les i</w:t>
      </w:r>
      <w:r w:rsidR="002965F9">
        <w:t>nformation</w:t>
      </w:r>
      <w:r>
        <w:t>s</w:t>
      </w:r>
      <w:r w:rsidR="002965F9">
        <w:t xml:space="preserve"> clés </w:t>
      </w:r>
      <w:r>
        <w:t xml:space="preserve">de l’organisation </w:t>
      </w:r>
      <w:r w:rsidR="002965F9">
        <w:t xml:space="preserve">pour mieux </w:t>
      </w:r>
      <w:r>
        <w:t xml:space="preserve">la </w:t>
      </w:r>
      <w:r w:rsidR="002965F9">
        <w:t xml:space="preserve">connaitre et </w:t>
      </w:r>
      <w:r>
        <w:t xml:space="preserve">mieux la </w:t>
      </w:r>
      <w:r w:rsidR="0083286F">
        <w:t xml:space="preserve">comprendre en amont, </w:t>
      </w:r>
      <w:r w:rsidR="002965F9">
        <w:t>ce qui permettra de s’</w:t>
      </w:r>
      <w:r>
        <w:t xml:space="preserve">assurer qu’à la suite de la visite sur site, </w:t>
      </w:r>
      <w:r w:rsidR="002965F9">
        <w:t>l’analyse de</w:t>
      </w:r>
      <w:r>
        <w:t xml:space="preserve"> l’équipe d’évaluation</w:t>
      </w:r>
      <w:r w:rsidR="002965F9">
        <w:t xml:space="preserve"> sera </w:t>
      </w:r>
      <w:r w:rsidR="000102F4">
        <w:t>précise,</w:t>
      </w:r>
      <w:r w:rsidR="002965F9">
        <w:t xml:space="preserve"> pertinente et créatrice de valeur pour l’organisation</w:t>
      </w:r>
      <w:r>
        <w:t>.</w:t>
      </w:r>
    </w:p>
    <w:p w14:paraId="0E23FA6A" w14:textId="77777777" w:rsidR="0083286F" w:rsidRDefault="0083286F" w:rsidP="00A9191A">
      <w:pPr>
        <w:jc w:val="both"/>
      </w:pPr>
    </w:p>
    <w:p w14:paraId="154A7420" w14:textId="77777777" w:rsidR="004F51E3" w:rsidRPr="00A9191A" w:rsidRDefault="004F51E3" w:rsidP="00A9191A">
      <w:pPr>
        <w:jc w:val="both"/>
        <w:rPr>
          <w:b/>
        </w:rPr>
      </w:pPr>
      <w:r w:rsidRPr="00A9191A">
        <w:rPr>
          <w:b/>
        </w:rPr>
        <w:t>Introduction</w:t>
      </w:r>
    </w:p>
    <w:p w14:paraId="6455AB44" w14:textId="77777777" w:rsidR="004F51E3" w:rsidRPr="00A9191A" w:rsidRDefault="004F51E3" w:rsidP="00A9191A">
      <w:pPr>
        <w:pStyle w:val="Pardeliste"/>
        <w:numPr>
          <w:ilvl w:val="0"/>
          <w:numId w:val="1"/>
        </w:numPr>
        <w:jc w:val="both"/>
        <w:rPr>
          <w:b/>
        </w:rPr>
      </w:pPr>
      <w:r w:rsidRPr="00A9191A">
        <w:rPr>
          <w:b/>
        </w:rPr>
        <w:t>Faits et Chiffres</w:t>
      </w:r>
    </w:p>
    <w:p w14:paraId="45984005" w14:textId="792AA383" w:rsidR="004F51E3" w:rsidRPr="002965F9" w:rsidRDefault="004F51E3" w:rsidP="00A9191A">
      <w:pPr>
        <w:jc w:val="both"/>
        <w:rPr>
          <w:i/>
        </w:rPr>
      </w:pPr>
      <w:r w:rsidRPr="002965F9">
        <w:rPr>
          <w:i/>
        </w:rPr>
        <w:t xml:space="preserve">Il s’agit de préciser ici par exemple </w:t>
      </w:r>
      <w:r w:rsidR="004C179D">
        <w:rPr>
          <w:i/>
        </w:rPr>
        <w:t>-</w:t>
      </w:r>
      <w:r w:rsidRPr="002965F9">
        <w:rPr>
          <w:i/>
        </w:rPr>
        <w:t xml:space="preserve"> si applicable selon les cas, nom de l’organisation, adresse principale, secteur d’activité, mission, statut juridique, actionnaires principaux, relation avec le siège, organigramme, données financière</w:t>
      </w:r>
      <w:r w:rsidR="004C179D">
        <w:rPr>
          <w:i/>
        </w:rPr>
        <w:t>s</w:t>
      </w:r>
      <w:bookmarkStart w:id="0" w:name="_GoBack"/>
      <w:bookmarkEnd w:id="0"/>
      <w:r w:rsidRPr="002965F9">
        <w:rPr>
          <w:i/>
        </w:rPr>
        <w:t xml:space="preserve"> clés, capitalisation boursière, nombre d’employés (dirigeants, managers, cadres, non cadres, ouvriers, employés), nombre et implantation des sites, couverture géographique.</w:t>
      </w:r>
    </w:p>
    <w:p w14:paraId="7CDCE45E" w14:textId="77777777" w:rsidR="004F51E3" w:rsidRDefault="004F51E3" w:rsidP="00A9191A">
      <w:pPr>
        <w:pStyle w:val="Pardeliste"/>
        <w:numPr>
          <w:ilvl w:val="0"/>
          <w:numId w:val="1"/>
        </w:numPr>
        <w:jc w:val="both"/>
        <w:rPr>
          <w:b/>
        </w:rPr>
      </w:pPr>
      <w:r w:rsidRPr="00A9191A">
        <w:rPr>
          <w:b/>
        </w:rPr>
        <w:t>Historique de l’organisation et réalisations passées</w:t>
      </w:r>
    </w:p>
    <w:p w14:paraId="4131E136" w14:textId="0586EFD5" w:rsidR="00A9191A" w:rsidRDefault="00A9191A" w:rsidP="00A9191A">
      <w:pPr>
        <w:jc w:val="both"/>
        <w:rPr>
          <w:i/>
        </w:rPr>
      </w:pPr>
      <w:r w:rsidRPr="00A9191A">
        <w:rPr>
          <w:i/>
        </w:rPr>
        <w:t xml:space="preserve">Il s’agit de préciser ici par exemple </w:t>
      </w:r>
      <w:r w:rsidR="004C179D">
        <w:rPr>
          <w:i/>
        </w:rPr>
        <w:t>-</w:t>
      </w:r>
      <w:r w:rsidRPr="00A9191A">
        <w:rPr>
          <w:i/>
        </w:rPr>
        <w:t xml:space="preserve"> si applicable selon les cas,</w:t>
      </w:r>
      <w:r>
        <w:rPr>
          <w:i/>
        </w:rPr>
        <w:t xml:space="preserve"> les dates clés de l’évolution de l’organisation</w:t>
      </w:r>
      <w:r w:rsidR="004C179D">
        <w:rPr>
          <w:i/>
        </w:rPr>
        <w:t>.</w:t>
      </w:r>
    </w:p>
    <w:p w14:paraId="3199A039" w14:textId="77777777" w:rsidR="0083286F" w:rsidRDefault="0083286F" w:rsidP="00A9191A">
      <w:pPr>
        <w:jc w:val="both"/>
        <w:rPr>
          <w:i/>
        </w:rPr>
      </w:pPr>
    </w:p>
    <w:p w14:paraId="6DA468BF" w14:textId="77777777" w:rsidR="0083286F" w:rsidRDefault="0083286F" w:rsidP="00A9191A">
      <w:pPr>
        <w:jc w:val="both"/>
        <w:rPr>
          <w:b/>
        </w:rPr>
      </w:pPr>
    </w:p>
    <w:p w14:paraId="57535083" w14:textId="77777777" w:rsidR="0083286F" w:rsidRDefault="0083286F" w:rsidP="00A9191A">
      <w:pPr>
        <w:jc w:val="both"/>
        <w:rPr>
          <w:b/>
        </w:rPr>
      </w:pPr>
    </w:p>
    <w:p w14:paraId="32448570" w14:textId="77777777" w:rsidR="0083286F" w:rsidRPr="00A9191A" w:rsidRDefault="0083286F" w:rsidP="00A9191A">
      <w:pPr>
        <w:jc w:val="both"/>
        <w:rPr>
          <w:b/>
        </w:rPr>
      </w:pPr>
    </w:p>
    <w:p w14:paraId="09BFD6FC" w14:textId="77777777" w:rsidR="004F51E3" w:rsidRPr="00A9191A" w:rsidRDefault="004F51E3" w:rsidP="00A9191A">
      <w:pPr>
        <w:pStyle w:val="Pardeliste"/>
        <w:numPr>
          <w:ilvl w:val="0"/>
          <w:numId w:val="1"/>
        </w:numPr>
        <w:jc w:val="both"/>
        <w:rPr>
          <w:b/>
        </w:rPr>
      </w:pPr>
      <w:r w:rsidRPr="00A9191A">
        <w:rPr>
          <w:b/>
        </w:rPr>
        <w:t>Défis et stratégie de l’organisation</w:t>
      </w:r>
    </w:p>
    <w:p w14:paraId="1FA724FE" w14:textId="3021F474" w:rsidR="004F51E3" w:rsidRPr="002965F9" w:rsidRDefault="002965F9" w:rsidP="00A9191A">
      <w:pPr>
        <w:jc w:val="both"/>
        <w:rPr>
          <w:i/>
        </w:rPr>
      </w:pPr>
      <w:r w:rsidRPr="002965F9">
        <w:rPr>
          <w:i/>
        </w:rPr>
        <w:t xml:space="preserve">Il s’agit de préciser ici par exemple </w:t>
      </w:r>
      <w:r w:rsidR="004C179D">
        <w:rPr>
          <w:i/>
        </w:rPr>
        <w:t>-</w:t>
      </w:r>
      <w:r w:rsidRPr="002965F9">
        <w:rPr>
          <w:i/>
        </w:rPr>
        <w:t xml:space="preserve"> si applicable selon les cas, </w:t>
      </w:r>
      <w:r w:rsidR="004F51E3" w:rsidRPr="002965F9">
        <w:rPr>
          <w:i/>
        </w:rPr>
        <w:t>la vision (déclaration relative à l</w:t>
      </w:r>
      <w:r w:rsidR="00A9191A">
        <w:rPr>
          <w:i/>
        </w:rPr>
        <w:t xml:space="preserve">’avenir </w:t>
      </w:r>
      <w:r w:rsidR="004F51E3" w:rsidRPr="002965F9">
        <w:rPr>
          <w:i/>
        </w:rPr>
        <w:t>de l’organisation), la s</w:t>
      </w:r>
      <w:r>
        <w:rPr>
          <w:i/>
        </w:rPr>
        <w:t>tratégie commerciale, un SWOT (</w:t>
      </w:r>
      <w:r w:rsidR="004F51E3" w:rsidRPr="002965F9">
        <w:rPr>
          <w:i/>
        </w:rPr>
        <w:t>dans le contexte de la mission et de la vision, et l’aptitude et capacité à réaliser la stratégie), avantages concurrentiels, objectifs commerciaux clés (qui soutiennent la mission et la réalisation de la vision, les facteurs clés de succès).</w:t>
      </w:r>
    </w:p>
    <w:p w14:paraId="6A42D486" w14:textId="77777777" w:rsidR="004F51E3" w:rsidRPr="00A9191A" w:rsidRDefault="004F51E3" w:rsidP="00A9191A">
      <w:pPr>
        <w:pStyle w:val="Pardeliste"/>
        <w:numPr>
          <w:ilvl w:val="0"/>
          <w:numId w:val="1"/>
        </w:numPr>
        <w:jc w:val="both"/>
        <w:rPr>
          <w:b/>
        </w:rPr>
      </w:pPr>
      <w:r w:rsidRPr="00A9191A">
        <w:rPr>
          <w:b/>
        </w:rPr>
        <w:t>Marchés, offres et clients</w:t>
      </w:r>
    </w:p>
    <w:p w14:paraId="20E017FC" w14:textId="7873C07B" w:rsidR="004F51E3" w:rsidRPr="002965F9" w:rsidRDefault="002965F9" w:rsidP="00A9191A">
      <w:pPr>
        <w:jc w:val="both"/>
        <w:rPr>
          <w:i/>
        </w:rPr>
      </w:pPr>
      <w:r w:rsidRPr="002965F9">
        <w:rPr>
          <w:i/>
        </w:rPr>
        <w:t xml:space="preserve">Il s’agit de préciser ici par exemple </w:t>
      </w:r>
      <w:r w:rsidR="004C179D">
        <w:rPr>
          <w:i/>
        </w:rPr>
        <w:t>-</w:t>
      </w:r>
      <w:r w:rsidRPr="002965F9">
        <w:rPr>
          <w:i/>
        </w:rPr>
        <w:t xml:space="preserve"> si applicable selon les cas, les m</w:t>
      </w:r>
      <w:r w:rsidR="004F51E3" w:rsidRPr="002965F9">
        <w:rPr>
          <w:i/>
        </w:rPr>
        <w:t>archés actuels et fu</w:t>
      </w:r>
      <w:r>
        <w:rPr>
          <w:i/>
        </w:rPr>
        <w:t>turs, description et chiffres (</w:t>
      </w:r>
      <w:r w:rsidR="004F51E3" w:rsidRPr="002965F9">
        <w:rPr>
          <w:i/>
        </w:rPr>
        <w:t>part</w:t>
      </w:r>
      <w:r>
        <w:rPr>
          <w:i/>
        </w:rPr>
        <w:t>s</w:t>
      </w:r>
      <w:r w:rsidR="004F51E3" w:rsidRPr="002965F9">
        <w:rPr>
          <w:i/>
        </w:rPr>
        <w:t xml:space="preserve"> de marché,</w:t>
      </w:r>
      <w:r w:rsidR="004C179D">
        <w:rPr>
          <w:i/>
        </w:rPr>
        <w:t xml:space="preserve"> </w:t>
      </w:r>
      <w:r w:rsidR="004F51E3" w:rsidRPr="002965F9">
        <w:rPr>
          <w:i/>
        </w:rPr>
        <w:t>…</w:t>
      </w:r>
      <w:r w:rsidR="00A9191A">
        <w:rPr>
          <w:i/>
        </w:rPr>
        <w:t>)</w:t>
      </w:r>
      <w:r w:rsidR="004F51E3" w:rsidRPr="002965F9">
        <w:rPr>
          <w:i/>
        </w:rPr>
        <w:t>, segments de clientèles actuels et futur</w:t>
      </w:r>
      <w:r w:rsidR="004C179D">
        <w:rPr>
          <w:i/>
        </w:rPr>
        <w:t>s</w:t>
      </w:r>
      <w:r>
        <w:rPr>
          <w:i/>
        </w:rPr>
        <w:t> :</w:t>
      </w:r>
      <w:r w:rsidR="004F51E3" w:rsidRPr="002965F9">
        <w:rPr>
          <w:i/>
        </w:rPr>
        <w:t xml:space="preserve"> des</w:t>
      </w:r>
      <w:r>
        <w:rPr>
          <w:i/>
        </w:rPr>
        <w:t>cription, besoins et chiffres (</w:t>
      </w:r>
      <w:r w:rsidR="004F51E3" w:rsidRPr="002965F9">
        <w:rPr>
          <w:i/>
        </w:rPr>
        <w:t>ventilation du chiffre d’affaire, rentabilité, significativité pour l’avenir, offre actuelle et future</w:t>
      </w:r>
      <w:r>
        <w:rPr>
          <w:i/>
        </w:rPr>
        <w:t> :</w:t>
      </w:r>
      <w:r w:rsidRPr="002965F9">
        <w:rPr>
          <w:i/>
        </w:rPr>
        <w:t xml:space="preserve"> des</w:t>
      </w:r>
      <w:r>
        <w:rPr>
          <w:i/>
        </w:rPr>
        <w:t>cription, besoins et chiffres (</w:t>
      </w:r>
      <w:r w:rsidRPr="002965F9">
        <w:rPr>
          <w:i/>
        </w:rPr>
        <w:t>ventilation du chiffre d’affaire, rentabilité, significativité pour l’avenir</w:t>
      </w:r>
      <w:r w:rsidR="004C179D">
        <w:rPr>
          <w:i/>
        </w:rPr>
        <w:t>).</w:t>
      </w:r>
    </w:p>
    <w:p w14:paraId="5004E953" w14:textId="77777777" w:rsidR="002965F9" w:rsidRPr="00A9191A" w:rsidRDefault="002965F9" w:rsidP="00A9191A">
      <w:pPr>
        <w:pStyle w:val="Pardeliste"/>
        <w:numPr>
          <w:ilvl w:val="0"/>
          <w:numId w:val="1"/>
        </w:numPr>
        <w:jc w:val="both"/>
        <w:rPr>
          <w:b/>
        </w:rPr>
      </w:pPr>
      <w:r w:rsidRPr="00A9191A">
        <w:rPr>
          <w:b/>
        </w:rPr>
        <w:t>Opération, partenaires et fournisseurs</w:t>
      </w:r>
    </w:p>
    <w:p w14:paraId="6777F9A1" w14:textId="0A99B9E0" w:rsidR="002965F9" w:rsidRPr="002965F9" w:rsidRDefault="002965F9" w:rsidP="00A9191A">
      <w:pPr>
        <w:jc w:val="both"/>
        <w:rPr>
          <w:i/>
        </w:rPr>
      </w:pPr>
      <w:r w:rsidRPr="002965F9">
        <w:rPr>
          <w:i/>
        </w:rPr>
        <w:t xml:space="preserve">Il s’agit de préciser ici par exemple </w:t>
      </w:r>
      <w:r w:rsidR="004C179D">
        <w:rPr>
          <w:i/>
        </w:rPr>
        <w:t>-</w:t>
      </w:r>
      <w:r w:rsidRPr="002965F9">
        <w:rPr>
          <w:i/>
        </w:rPr>
        <w:t xml:space="preserve"> si applicable selon les cas, la structure de l’organisation, </w:t>
      </w:r>
      <w:r>
        <w:rPr>
          <w:i/>
        </w:rPr>
        <w:t xml:space="preserve">les </w:t>
      </w:r>
      <w:r w:rsidRPr="002965F9">
        <w:rPr>
          <w:i/>
        </w:rPr>
        <w:t xml:space="preserve">ressources et actifs clés, </w:t>
      </w:r>
      <w:r>
        <w:rPr>
          <w:i/>
        </w:rPr>
        <w:t xml:space="preserve">les </w:t>
      </w:r>
      <w:r w:rsidR="004C179D">
        <w:rPr>
          <w:i/>
        </w:rPr>
        <w:t>p</w:t>
      </w:r>
      <w:r w:rsidRPr="002965F9">
        <w:rPr>
          <w:i/>
        </w:rPr>
        <w:t xml:space="preserve">artenaires et </w:t>
      </w:r>
      <w:r w:rsidR="004C179D">
        <w:rPr>
          <w:i/>
        </w:rPr>
        <w:t xml:space="preserve">fournisseurs clés </w:t>
      </w:r>
      <w:r w:rsidRPr="002965F9">
        <w:rPr>
          <w:i/>
        </w:rPr>
        <w:t>(type et significativité des relations</w:t>
      </w:r>
      <w:r w:rsidR="004C179D">
        <w:rPr>
          <w:i/>
        </w:rPr>
        <w:t>)</w:t>
      </w:r>
      <w:r w:rsidRPr="002965F9">
        <w:rPr>
          <w:i/>
        </w:rPr>
        <w:t xml:space="preserve">, </w:t>
      </w:r>
      <w:r>
        <w:rPr>
          <w:i/>
        </w:rPr>
        <w:t xml:space="preserve">la </w:t>
      </w:r>
      <w:r w:rsidRPr="002965F9">
        <w:rPr>
          <w:i/>
        </w:rPr>
        <w:t>collectivité (impact sur la société et attente de ses membres)</w:t>
      </w:r>
      <w:r w:rsidR="004C179D">
        <w:rPr>
          <w:i/>
        </w:rPr>
        <w:t>.</w:t>
      </w:r>
    </w:p>
    <w:p w14:paraId="00B08596" w14:textId="77777777" w:rsidR="002965F9" w:rsidRPr="00A9191A" w:rsidRDefault="002965F9" w:rsidP="00A9191A">
      <w:pPr>
        <w:pStyle w:val="Pardeliste"/>
        <w:numPr>
          <w:ilvl w:val="0"/>
          <w:numId w:val="1"/>
        </w:numPr>
        <w:jc w:val="both"/>
        <w:rPr>
          <w:b/>
        </w:rPr>
      </w:pPr>
      <w:r w:rsidRPr="00A9191A">
        <w:rPr>
          <w:b/>
        </w:rPr>
        <w:t>Structure et activités de management</w:t>
      </w:r>
    </w:p>
    <w:p w14:paraId="0F0174C8" w14:textId="5A85A8CD" w:rsidR="002965F9" w:rsidRDefault="002965F9" w:rsidP="00A9191A">
      <w:pPr>
        <w:jc w:val="both"/>
        <w:rPr>
          <w:i/>
        </w:rPr>
      </w:pPr>
      <w:r w:rsidRPr="002965F9">
        <w:rPr>
          <w:i/>
        </w:rPr>
        <w:t xml:space="preserve">Il s’agit de préciser ici par exemple </w:t>
      </w:r>
      <w:r w:rsidR="004C179D">
        <w:rPr>
          <w:i/>
        </w:rPr>
        <w:t>-</w:t>
      </w:r>
      <w:r w:rsidRPr="002965F9">
        <w:rPr>
          <w:i/>
        </w:rPr>
        <w:t xml:space="preserve"> si applicable selon les</w:t>
      </w:r>
      <w:r>
        <w:t xml:space="preserve"> cas,</w:t>
      </w:r>
      <w:r w:rsidRPr="002965F9">
        <w:rPr>
          <w:i/>
        </w:rPr>
        <w:t xml:space="preserve"> </w:t>
      </w:r>
      <w:r>
        <w:rPr>
          <w:i/>
        </w:rPr>
        <w:t>la s</w:t>
      </w:r>
      <w:r w:rsidRPr="002965F9">
        <w:rPr>
          <w:i/>
        </w:rPr>
        <w:t>tructure de gouvernance, valeurs, réunions de management clés, gestion de la performance (comment l’organisation gère et améliore sa performance)</w:t>
      </w:r>
      <w:r w:rsidR="0083286F">
        <w:rPr>
          <w:i/>
        </w:rPr>
        <w:t>.</w:t>
      </w:r>
    </w:p>
    <w:p w14:paraId="45E9D35B" w14:textId="77777777" w:rsidR="009B2F3F" w:rsidRDefault="009B2F3F" w:rsidP="00A9191A">
      <w:pPr>
        <w:jc w:val="both"/>
        <w:rPr>
          <w:i/>
        </w:rPr>
      </w:pPr>
    </w:p>
    <w:p w14:paraId="365E1FF7" w14:textId="38697D9B" w:rsidR="009B2F3F" w:rsidRDefault="0061377A" w:rsidP="00A9191A">
      <w:pPr>
        <w:jc w:val="both"/>
        <w:rPr>
          <w:i/>
        </w:rPr>
      </w:pPr>
      <w:r>
        <w:rPr>
          <w:i/>
        </w:rPr>
        <w:t>Le dossier pourra être c</w:t>
      </w:r>
      <w:r w:rsidR="004C179D">
        <w:rPr>
          <w:i/>
        </w:rPr>
        <w:t>omplété</w:t>
      </w:r>
      <w:r w:rsidR="009B2F3F">
        <w:rPr>
          <w:i/>
        </w:rPr>
        <w:t xml:space="preserve"> par un résumé d’environ une vingtaine de lignes (écriture libre) structuré autour </w:t>
      </w:r>
      <w:r w:rsidR="00A9191A">
        <w:rPr>
          <w:i/>
        </w:rPr>
        <w:t>des questions suivantes</w:t>
      </w:r>
      <w:r w:rsidR="009B2F3F">
        <w:rPr>
          <w:i/>
        </w:rPr>
        <w:t> :</w:t>
      </w:r>
    </w:p>
    <w:p w14:paraId="53FD170D" w14:textId="77777777" w:rsidR="009B2F3F" w:rsidRPr="00A9191A" w:rsidRDefault="009B2F3F" w:rsidP="00A9191A">
      <w:pPr>
        <w:pStyle w:val="Pardeliste"/>
        <w:numPr>
          <w:ilvl w:val="0"/>
          <w:numId w:val="2"/>
        </w:numPr>
        <w:jc w:val="both"/>
        <w:rPr>
          <w:i/>
        </w:rPr>
      </w:pPr>
      <w:r w:rsidRPr="00A9191A">
        <w:rPr>
          <w:i/>
        </w:rPr>
        <w:t xml:space="preserve">Quels sont les résultats remarquables </w:t>
      </w:r>
      <w:r w:rsidR="00A9191A" w:rsidRPr="00A9191A">
        <w:rPr>
          <w:i/>
        </w:rPr>
        <w:t xml:space="preserve">en matière de </w:t>
      </w:r>
      <w:r w:rsidRPr="00A9191A">
        <w:rPr>
          <w:i/>
        </w:rPr>
        <w:t>clients, pers</w:t>
      </w:r>
      <w:r w:rsidR="00A9191A" w:rsidRPr="00A9191A">
        <w:rPr>
          <w:i/>
        </w:rPr>
        <w:t>onnels, collectivités, business</w:t>
      </w:r>
      <w:r w:rsidR="0061377A">
        <w:rPr>
          <w:i/>
        </w:rPr>
        <w:t> ?</w:t>
      </w:r>
    </w:p>
    <w:p w14:paraId="2F6A4323" w14:textId="77777777" w:rsidR="009B2F3F" w:rsidRPr="00A9191A" w:rsidRDefault="009B2F3F" w:rsidP="00A9191A">
      <w:pPr>
        <w:pStyle w:val="Pardeliste"/>
        <w:numPr>
          <w:ilvl w:val="0"/>
          <w:numId w:val="2"/>
        </w:numPr>
        <w:jc w:val="both"/>
        <w:rPr>
          <w:i/>
        </w:rPr>
      </w:pPr>
      <w:r w:rsidRPr="00A9191A">
        <w:rPr>
          <w:i/>
        </w:rPr>
        <w:t>Comment la valeur pour les clients est-elle créée ?</w:t>
      </w:r>
    </w:p>
    <w:p w14:paraId="1A9E6165" w14:textId="77777777" w:rsidR="009B2F3F" w:rsidRPr="00A9191A" w:rsidRDefault="009B2F3F" w:rsidP="00A9191A">
      <w:pPr>
        <w:pStyle w:val="Pardeliste"/>
        <w:numPr>
          <w:ilvl w:val="0"/>
          <w:numId w:val="2"/>
        </w:numPr>
        <w:jc w:val="both"/>
        <w:rPr>
          <w:i/>
        </w:rPr>
      </w:pPr>
      <w:r w:rsidRPr="00A9191A">
        <w:rPr>
          <w:i/>
        </w:rPr>
        <w:t xml:space="preserve">De quelle manière </w:t>
      </w:r>
      <w:r w:rsidR="0061377A" w:rsidRPr="00A9191A">
        <w:rPr>
          <w:i/>
        </w:rPr>
        <w:t>l’organisation</w:t>
      </w:r>
      <w:r w:rsidR="0061377A">
        <w:rPr>
          <w:i/>
        </w:rPr>
        <w:t xml:space="preserve"> est-elle dirigée par</w:t>
      </w:r>
      <w:r w:rsidR="0061377A" w:rsidRPr="00A9191A">
        <w:rPr>
          <w:i/>
        </w:rPr>
        <w:t xml:space="preserve"> </w:t>
      </w:r>
      <w:r w:rsidR="0061377A">
        <w:rPr>
          <w:i/>
        </w:rPr>
        <w:t>la ligne managériale ?</w:t>
      </w:r>
    </w:p>
    <w:p w14:paraId="490B24B3" w14:textId="40FD1E27" w:rsidR="009B2F3F" w:rsidRPr="00A9191A" w:rsidRDefault="00A9191A" w:rsidP="00A9191A">
      <w:pPr>
        <w:pStyle w:val="Pardeliste"/>
        <w:numPr>
          <w:ilvl w:val="0"/>
          <w:numId w:val="2"/>
        </w:numPr>
        <w:jc w:val="both"/>
        <w:rPr>
          <w:i/>
        </w:rPr>
      </w:pPr>
      <w:r w:rsidRPr="00A9191A">
        <w:rPr>
          <w:i/>
        </w:rPr>
        <w:t xml:space="preserve">Comment </w:t>
      </w:r>
      <w:r w:rsidR="009B2F3F" w:rsidRPr="00A9191A">
        <w:rPr>
          <w:i/>
        </w:rPr>
        <w:t>les processus</w:t>
      </w:r>
      <w:r w:rsidR="0061377A">
        <w:rPr>
          <w:i/>
        </w:rPr>
        <w:t xml:space="preserve"> sont-ils </w:t>
      </w:r>
      <w:r w:rsidR="0061377A" w:rsidRPr="00A9191A">
        <w:rPr>
          <w:i/>
        </w:rPr>
        <w:t>manag</w:t>
      </w:r>
      <w:r w:rsidR="0061377A">
        <w:rPr>
          <w:i/>
        </w:rPr>
        <w:t>és</w:t>
      </w:r>
      <w:r w:rsidR="004C179D">
        <w:rPr>
          <w:i/>
        </w:rPr>
        <w:t xml:space="preserve"> </w:t>
      </w:r>
      <w:r w:rsidR="0061377A">
        <w:rPr>
          <w:i/>
        </w:rPr>
        <w:t>?</w:t>
      </w:r>
    </w:p>
    <w:p w14:paraId="4B8BCC08" w14:textId="77777777" w:rsidR="009B2F3F" w:rsidRPr="00A9191A" w:rsidRDefault="009B2F3F" w:rsidP="00A9191A">
      <w:pPr>
        <w:pStyle w:val="Pardeliste"/>
        <w:numPr>
          <w:ilvl w:val="0"/>
          <w:numId w:val="2"/>
        </w:numPr>
        <w:jc w:val="both"/>
        <w:rPr>
          <w:i/>
        </w:rPr>
      </w:pPr>
      <w:r w:rsidRPr="00A9191A">
        <w:rPr>
          <w:i/>
        </w:rPr>
        <w:t>Comment le talent du personnel</w:t>
      </w:r>
      <w:r w:rsidR="0061377A">
        <w:rPr>
          <w:i/>
        </w:rPr>
        <w:t xml:space="preserve"> est-il pris en compte ?</w:t>
      </w:r>
    </w:p>
    <w:p w14:paraId="4D1F230D" w14:textId="77777777" w:rsidR="009B2F3F" w:rsidRPr="00A9191A" w:rsidRDefault="009B2F3F" w:rsidP="00A9191A">
      <w:pPr>
        <w:pStyle w:val="Pardeliste"/>
        <w:numPr>
          <w:ilvl w:val="0"/>
          <w:numId w:val="2"/>
        </w:numPr>
        <w:jc w:val="both"/>
        <w:rPr>
          <w:i/>
        </w:rPr>
      </w:pPr>
      <w:r w:rsidRPr="00A9191A">
        <w:rPr>
          <w:i/>
        </w:rPr>
        <w:t xml:space="preserve">Comment </w:t>
      </w:r>
      <w:r w:rsidR="0061377A">
        <w:rPr>
          <w:i/>
        </w:rPr>
        <w:t xml:space="preserve">les ressources sont-elles </w:t>
      </w:r>
      <w:r w:rsidR="0061377A" w:rsidRPr="00A9191A">
        <w:rPr>
          <w:i/>
        </w:rPr>
        <w:t>mobilis</w:t>
      </w:r>
      <w:r w:rsidR="0061377A">
        <w:rPr>
          <w:i/>
        </w:rPr>
        <w:t>ées</w:t>
      </w:r>
      <w:r w:rsidR="0061377A" w:rsidRPr="00A9191A">
        <w:rPr>
          <w:i/>
        </w:rPr>
        <w:t xml:space="preserve"> </w:t>
      </w:r>
      <w:r w:rsidR="0061377A">
        <w:rPr>
          <w:i/>
        </w:rPr>
        <w:t xml:space="preserve">pour gérer </w:t>
      </w:r>
      <w:r w:rsidRPr="00A9191A">
        <w:rPr>
          <w:i/>
        </w:rPr>
        <w:t>la créativité et l’innovation</w:t>
      </w:r>
      <w:r w:rsidR="0061377A">
        <w:rPr>
          <w:i/>
        </w:rPr>
        <w:t> ?</w:t>
      </w:r>
    </w:p>
    <w:p w14:paraId="3E9082E3" w14:textId="77777777" w:rsidR="009B2F3F" w:rsidRPr="00A9191A" w:rsidRDefault="009B2F3F" w:rsidP="00A9191A">
      <w:pPr>
        <w:pStyle w:val="Pardeliste"/>
        <w:numPr>
          <w:ilvl w:val="0"/>
          <w:numId w:val="2"/>
        </w:numPr>
        <w:jc w:val="both"/>
        <w:rPr>
          <w:i/>
        </w:rPr>
      </w:pPr>
      <w:r w:rsidRPr="00A9191A">
        <w:rPr>
          <w:i/>
        </w:rPr>
        <w:t>Comment les capacités de l’organisation (construire des partenariats)</w:t>
      </w:r>
      <w:r w:rsidR="0061377A" w:rsidRPr="0061377A">
        <w:rPr>
          <w:i/>
        </w:rPr>
        <w:t xml:space="preserve"> </w:t>
      </w:r>
      <w:r w:rsidR="0061377A">
        <w:rPr>
          <w:i/>
        </w:rPr>
        <w:t xml:space="preserve">sont-elles </w:t>
      </w:r>
      <w:r w:rsidR="0061377A" w:rsidRPr="00A9191A">
        <w:rPr>
          <w:i/>
        </w:rPr>
        <w:t>développ</w:t>
      </w:r>
      <w:r w:rsidR="0061377A">
        <w:rPr>
          <w:i/>
        </w:rPr>
        <w:t>ées ?</w:t>
      </w:r>
    </w:p>
    <w:p w14:paraId="48FA1E26" w14:textId="77777777" w:rsidR="009B2F3F" w:rsidRDefault="009B2F3F" w:rsidP="00A9191A">
      <w:pPr>
        <w:pStyle w:val="Pardeliste"/>
        <w:numPr>
          <w:ilvl w:val="0"/>
          <w:numId w:val="2"/>
        </w:numPr>
        <w:jc w:val="both"/>
        <w:rPr>
          <w:i/>
        </w:rPr>
      </w:pPr>
      <w:r w:rsidRPr="00A9191A">
        <w:rPr>
          <w:i/>
        </w:rPr>
        <w:t xml:space="preserve">Comment </w:t>
      </w:r>
      <w:r w:rsidR="0061377A">
        <w:rPr>
          <w:i/>
        </w:rPr>
        <w:t>la construction d’</w:t>
      </w:r>
      <w:r w:rsidRPr="00A9191A">
        <w:rPr>
          <w:i/>
        </w:rPr>
        <w:t>un avenir durable</w:t>
      </w:r>
      <w:r w:rsidR="0061377A">
        <w:rPr>
          <w:i/>
        </w:rPr>
        <w:t xml:space="preserve"> est-elle intégrée dans la stratégie ?</w:t>
      </w:r>
    </w:p>
    <w:p w14:paraId="3E636FEC" w14:textId="77777777" w:rsidR="000102F4" w:rsidRDefault="000102F4" w:rsidP="000102F4">
      <w:pPr>
        <w:jc w:val="both"/>
        <w:rPr>
          <w:i/>
        </w:rPr>
      </w:pPr>
    </w:p>
    <w:p w14:paraId="07C97B97" w14:textId="54A9AC4B" w:rsidR="000102F4" w:rsidRPr="000102F4" w:rsidRDefault="000102F4" w:rsidP="004C179D">
      <w:pPr>
        <w:jc w:val="center"/>
        <w:rPr>
          <w:i/>
        </w:rPr>
      </w:pPr>
      <w:r>
        <w:rPr>
          <w:i/>
        </w:rPr>
        <w:t>FIN</w:t>
      </w:r>
    </w:p>
    <w:sectPr w:rsidR="000102F4" w:rsidRPr="000102F4" w:rsidSect="0043389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56F39" w14:textId="77777777" w:rsidR="009C63DD" w:rsidRDefault="009C63DD" w:rsidP="008E527E">
      <w:pPr>
        <w:spacing w:after="0" w:line="240" w:lineRule="auto"/>
      </w:pPr>
      <w:r>
        <w:separator/>
      </w:r>
    </w:p>
  </w:endnote>
  <w:endnote w:type="continuationSeparator" w:id="0">
    <w:p w14:paraId="52FF7240" w14:textId="77777777" w:rsidR="009C63DD" w:rsidRDefault="009C63DD" w:rsidP="008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7D46E" w14:textId="0764CC45" w:rsidR="008E527E" w:rsidRPr="004C179D" w:rsidRDefault="004C179D" w:rsidP="004C179D">
    <w:pPr>
      <w:pStyle w:val="Pieddepage1"/>
      <w:tabs>
        <w:tab w:val="clear" w:pos="4536"/>
        <w:tab w:val="clear" w:pos="9072"/>
        <w:tab w:val="center" w:pos="4820"/>
        <w:tab w:val="right" w:pos="10348"/>
      </w:tabs>
      <w:ind w:right="-52"/>
      <w:rPr>
        <w:rFonts w:asciiTheme="minorHAnsi" w:hAnsiTheme="minorHAnsi"/>
        <w:sz w:val="18"/>
        <w:szCs w:val="18"/>
      </w:rPr>
    </w:pPr>
    <w:r w:rsidRPr="00AE4CFA">
      <w:rPr>
        <w:rFonts w:asciiTheme="minorHAnsi" w:hAnsiTheme="minorHAnsi"/>
        <w:noProof/>
        <w:sz w:val="18"/>
        <w:szCs w:val="18"/>
      </w:rPr>
      <w:drawing>
        <wp:anchor distT="0" distB="0" distL="114935" distR="114935" simplePos="0" relativeHeight="251673600" behindDoc="0" locked="0" layoutInCell="1" allowOverlap="1" wp14:anchorId="009BD001" wp14:editId="748758C1">
          <wp:simplePos x="0" y="0"/>
          <wp:positionH relativeFrom="column">
            <wp:posOffset>21590</wp:posOffset>
          </wp:positionH>
          <wp:positionV relativeFrom="paragraph">
            <wp:posOffset>-245745</wp:posOffset>
          </wp:positionV>
          <wp:extent cx="422275" cy="473075"/>
          <wp:effectExtent l="0" t="0" r="9525" b="9525"/>
          <wp:wrapSquare wrapText="right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473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4CFA">
      <w:rPr>
        <w:rFonts w:asciiTheme="minorHAnsi" w:hAnsiTheme="minorHAnsi" w:cs="Arial"/>
        <w:sz w:val="18"/>
        <w:szCs w:val="18"/>
      </w:rPr>
      <w:tab/>
      <w:t>©France Qualité • 2019</w:t>
    </w:r>
    <w:r>
      <w:rPr>
        <w:rFonts w:asciiTheme="minorHAnsi" w:hAnsiTheme="minorHAnsi" w:cs="Arial"/>
        <w:sz w:val="18"/>
        <w:szCs w:val="18"/>
      </w:rPr>
      <w:t>/CAND</w:t>
    </w:r>
    <w:r w:rsidRPr="00AE4CFA">
      <w:rPr>
        <w:rFonts w:asciiTheme="minorHAnsi" w:hAnsiTheme="minorHAnsi" w:cs="Arial"/>
        <w:sz w:val="18"/>
        <w:szCs w:val="18"/>
      </w:rPr>
      <w:t>/N°</w:t>
    </w:r>
    <w:r>
      <w:rPr>
        <w:rFonts w:asciiTheme="minorHAnsi" w:hAnsiTheme="minorHAnsi" w:cs="Arial"/>
        <w:sz w:val="18"/>
        <w:szCs w:val="18"/>
      </w:rPr>
      <w:t>4</w:t>
    </w:r>
    <w:r w:rsidRPr="00AE4CFA">
      <w:rPr>
        <w:rFonts w:asciiTheme="minorHAnsi" w:hAnsiTheme="minorHAnsi" w:cs="Arial"/>
        <w:sz w:val="18"/>
        <w:szCs w:val="18"/>
      </w:rPr>
      <w:t>/V</w:t>
    </w:r>
    <w:r>
      <w:rPr>
        <w:rFonts w:asciiTheme="minorHAnsi" w:hAnsiTheme="minorHAnsi" w:cs="Arial"/>
        <w:sz w:val="18"/>
        <w:szCs w:val="18"/>
      </w:rPr>
      <w:t>3</w:t>
    </w:r>
    <w:r w:rsidRPr="00AE4CFA">
      <w:rPr>
        <w:rFonts w:asciiTheme="minorHAnsi" w:hAnsiTheme="minorHAnsi" w:cs="Arial"/>
        <w:sz w:val="18"/>
        <w:szCs w:val="18"/>
      </w:rPr>
      <w:tab/>
    </w:r>
    <w:r w:rsidRPr="00AE4CFA">
      <w:rPr>
        <w:rStyle w:val="Numrodepage"/>
        <w:rFonts w:asciiTheme="minorHAnsi" w:hAnsiTheme="minorHAnsi" w:cs="Arial"/>
        <w:sz w:val="18"/>
        <w:szCs w:val="18"/>
      </w:rPr>
      <w:fldChar w:fldCharType="begin"/>
    </w:r>
    <w:r w:rsidRPr="00AE4CFA">
      <w:rPr>
        <w:rStyle w:val="Numrodepage"/>
        <w:rFonts w:asciiTheme="minorHAnsi" w:hAnsiTheme="minorHAnsi" w:cs="Arial"/>
        <w:sz w:val="18"/>
        <w:szCs w:val="18"/>
      </w:rPr>
      <w:instrText xml:space="preserve"> PAGE </w:instrText>
    </w:r>
    <w:r w:rsidRPr="00AE4CFA">
      <w:rPr>
        <w:rStyle w:val="Numrodepage"/>
        <w:rFonts w:asciiTheme="minorHAnsi" w:hAnsiTheme="minorHAnsi" w:cs="Arial"/>
        <w:sz w:val="18"/>
        <w:szCs w:val="18"/>
      </w:rPr>
      <w:fldChar w:fldCharType="separate"/>
    </w:r>
    <w:r>
      <w:rPr>
        <w:rStyle w:val="Numrodepage"/>
        <w:rFonts w:asciiTheme="minorHAnsi" w:hAnsiTheme="minorHAnsi" w:cs="Arial"/>
        <w:noProof/>
        <w:sz w:val="18"/>
        <w:szCs w:val="18"/>
      </w:rPr>
      <w:t>2</w:t>
    </w:r>
    <w:r w:rsidRPr="00AE4CFA">
      <w:rPr>
        <w:rStyle w:val="Numrodepage"/>
        <w:rFonts w:asciiTheme="minorHAnsi" w:hAnsiTheme="minorHAnsi" w:cs="Arial"/>
        <w:sz w:val="18"/>
        <w:szCs w:val="18"/>
      </w:rPr>
      <w:fldChar w:fldCharType="end"/>
    </w:r>
    <w:r w:rsidRPr="00AE4CFA">
      <w:rPr>
        <w:rStyle w:val="Numrodepage"/>
        <w:rFonts w:asciiTheme="minorHAnsi" w:hAnsiTheme="minorHAnsi" w:cs="Arial"/>
        <w:sz w:val="18"/>
        <w:szCs w:val="18"/>
      </w:rPr>
      <w:t>/</w:t>
    </w:r>
    <w:r w:rsidRPr="00AE4CFA">
      <w:rPr>
        <w:rStyle w:val="Numrodepage"/>
        <w:rFonts w:asciiTheme="minorHAnsi" w:hAnsiTheme="minorHAnsi" w:cs="Arial"/>
        <w:sz w:val="18"/>
        <w:szCs w:val="18"/>
      </w:rPr>
      <w:fldChar w:fldCharType="begin"/>
    </w:r>
    <w:r w:rsidRPr="00AE4CFA">
      <w:rPr>
        <w:rStyle w:val="Numrodepage"/>
        <w:rFonts w:asciiTheme="minorHAnsi" w:hAnsiTheme="minorHAnsi" w:cs="Arial"/>
        <w:sz w:val="18"/>
        <w:szCs w:val="18"/>
      </w:rPr>
      <w:instrText xml:space="preserve"> NUMPAGES \*Arabic </w:instrText>
    </w:r>
    <w:r w:rsidRPr="00AE4CFA">
      <w:rPr>
        <w:rStyle w:val="Numrodepage"/>
        <w:rFonts w:asciiTheme="minorHAnsi" w:hAnsiTheme="minorHAnsi" w:cs="Arial"/>
        <w:sz w:val="18"/>
        <w:szCs w:val="18"/>
      </w:rPr>
      <w:fldChar w:fldCharType="separate"/>
    </w:r>
    <w:r>
      <w:rPr>
        <w:rStyle w:val="Numrodepage"/>
        <w:rFonts w:asciiTheme="minorHAnsi" w:hAnsiTheme="minorHAnsi" w:cs="Arial"/>
        <w:noProof/>
        <w:sz w:val="18"/>
        <w:szCs w:val="18"/>
      </w:rPr>
      <w:t>2</w:t>
    </w:r>
    <w:r w:rsidRPr="00AE4CFA">
      <w:rPr>
        <w:rStyle w:val="Numrodepage"/>
        <w:rFonts w:asciiTheme="minorHAnsi" w:hAnsiTheme="minorHAnsi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3C009" w14:textId="7A0AF643" w:rsidR="00640785" w:rsidRPr="004C179D" w:rsidRDefault="004C179D" w:rsidP="004C179D">
    <w:pPr>
      <w:pStyle w:val="Pieddepage1"/>
      <w:tabs>
        <w:tab w:val="clear" w:pos="4536"/>
        <w:tab w:val="clear" w:pos="9072"/>
        <w:tab w:val="center" w:pos="4820"/>
        <w:tab w:val="right" w:pos="10348"/>
      </w:tabs>
      <w:ind w:right="-52"/>
      <w:rPr>
        <w:rFonts w:asciiTheme="minorHAnsi" w:hAnsiTheme="minorHAnsi"/>
        <w:sz w:val="18"/>
        <w:szCs w:val="18"/>
      </w:rPr>
    </w:pPr>
    <w:r w:rsidRPr="00AE4CFA">
      <w:rPr>
        <w:rFonts w:asciiTheme="minorHAnsi" w:hAnsiTheme="minorHAnsi"/>
        <w:noProof/>
        <w:sz w:val="18"/>
        <w:szCs w:val="18"/>
      </w:rPr>
      <w:drawing>
        <wp:anchor distT="0" distB="0" distL="114935" distR="114935" simplePos="0" relativeHeight="251671552" behindDoc="0" locked="0" layoutInCell="1" allowOverlap="1" wp14:anchorId="0200C4B1" wp14:editId="72867A96">
          <wp:simplePos x="0" y="0"/>
          <wp:positionH relativeFrom="column">
            <wp:posOffset>21590</wp:posOffset>
          </wp:positionH>
          <wp:positionV relativeFrom="paragraph">
            <wp:posOffset>-245745</wp:posOffset>
          </wp:positionV>
          <wp:extent cx="422275" cy="473075"/>
          <wp:effectExtent l="0" t="0" r="9525" b="9525"/>
          <wp:wrapSquare wrapText="right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473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4CFA">
      <w:rPr>
        <w:rFonts w:asciiTheme="minorHAnsi" w:hAnsiTheme="minorHAnsi" w:cs="Arial"/>
        <w:sz w:val="18"/>
        <w:szCs w:val="18"/>
      </w:rPr>
      <w:tab/>
      <w:t>©France Qualité • 2019</w:t>
    </w:r>
    <w:r>
      <w:rPr>
        <w:rFonts w:asciiTheme="minorHAnsi" w:hAnsiTheme="minorHAnsi" w:cs="Arial"/>
        <w:sz w:val="18"/>
        <w:szCs w:val="18"/>
      </w:rPr>
      <w:t>/CAND</w:t>
    </w:r>
    <w:r w:rsidRPr="00AE4CFA">
      <w:rPr>
        <w:rFonts w:asciiTheme="minorHAnsi" w:hAnsiTheme="minorHAnsi" w:cs="Arial"/>
        <w:sz w:val="18"/>
        <w:szCs w:val="18"/>
      </w:rPr>
      <w:t>/N°</w:t>
    </w:r>
    <w:r>
      <w:rPr>
        <w:rFonts w:asciiTheme="minorHAnsi" w:hAnsiTheme="minorHAnsi" w:cs="Arial"/>
        <w:sz w:val="18"/>
        <w:szCs w:val="18"/>
      </w:rPr>
      <w:t>4</w:t>
    </w:r>
    <w:r w:rsidRPr="00AE4CFA">
      <w:rPr>
        <w:rFonts w:asciiTheme="minorHAnsi" w:hAnsiTheme="minorHAnsi" w:cs="Arial"/>
        <w:sz w:val="18"/>
        <w:szCs w:val="18"/>
      </w:rPr>
      <w:t>/V</w:t>
    </w:r>
    <w:r>
      <w:rPr>
        <w:rFonts w:asciiTheme="minorHAnsi" w:hAnsiTheme="minorHAnsi" w:cs="Arial"/>
        <w:sz w:val="18"/>
        <w:szCs w:val="18"/>
      </w:rPr>
      <w:t>3</w:t>
    </w:r>
    <w:r w:rsidRPr="00AE4CFA">
      <w:rPr>
        <w:rFonts w:asciiTheme="minorHAnsi" w:hAnsiTheme="minorHAnsi" w:cs="Arial"/>
        <w:sz w:val="18"/>
        <w:szCs w:val="18"/>
      </w:rPr>
      <w:tab/>
    </w:r>
    <w:r w:rsidRPr="00AE4CFA">
      <w:rPr>
        <w:rStyle w:val="Numrodepage"/>
        <w:rFonts w:asciiTheme="minorHAnsi" w:hAnsiTheme="minorHAnsi" w:cs="Arial"/>
        <w:sz w:val="18"/>
        <w:szCs w:val="18"/>
      </w:rPr>
      <w:fldChar w:fldCharType="begin"/>
    </w:r>
    <w:r w:rsidRPr="00AE4CFA">
      <w:rPr>
        <w:rStyle w:val="Numrodepage"/>
        <w:rFonts w:asciiTheme="minorHAnsi" w:hAnsiTheme="minorHAnsi" w:cs="Arial"/>
        <w:sz w:val="18"/>
        <w:szCs w:val="18"/>
      </w:rPr>
      <w:instrText xml:space="preserve"> PAGE </w:instrText>
    </w:r>
    <w:r w:rsidRPr="00AE4CFA">
      <w:rPr>
        <w:rStyle w:val="Numrodepage"/>
        <w:rFonts w:asciiTheme="minorHAnsi" w:hAnsiTheme="minorHAnsi" w:cs="Arial"/>
        <w:sz w:val="18"/>
        <w:szCs w:val="18"/>
      </w:rPr>
      <w:fldChar w:fldCharType="separate"/>
    </w:r>
    <w:r w:rsidR="009C63DD">
      <w:rPr>
        <w:rStyle w:val="Numrodepage"/>
        <w:rFonts w:asciiTheme="minorHAnsi" w:hAnsiTheme="minorHAnsi" w:cs="Arial"/>
        <w:noProof/>
        <w:sz w:val="18"/>
        <w:szCs w:val="18"/>
      </w:rPr>
      <w:t>1</w:t>
    </w:r>
    <w:r w:rsidRPr="00AE4CFA">
      <w:rPr>
        <w:rStyle w:val="Numrodepage"/>
        <w:rFonts w:asciiTheme="minorHAnsi" w:hAnsiTheme="minorHAnsi" w:cs="Arial"/>
        <w:sz w:val="18"/>
        <w:szCs w:val="18"/>
      </w:rPr>
      <w:fldChar w:fldCharType="end"/>
    </w:r>
    <w:r w:rsidRPr="00AE4CFA">
      <w:rPr>
        <w:rStyle w:val="Numrodepage"/>
        <w:rFonts w:asciiTheme="minorHAnsi" w:hAnsiTheme="minorHAnsi" w:cs="Arial"/>
        <w:sz w:val="18"/>
        <w:szCs w:val="18"/>
      </w:rPr>
      <w:t>/</w:t>
    </w:r>
    <w:r w:rsidRPr="00AE4CFA">
      <w:rPr>
        <w:rStyle w:val="Numrodepage"/>
        <w:rFonts w:asciiTheme="minorHAnsi" w:hAnsiTheme="minorHAnsi" w:cs="Arial"/>
        <w:sz w:val="18"/>
        <w:szCs w:val="18"/>
      </w:rPr>
      <w:fldChar w:fldCharType="begin"/>
    </w:r>
    <w:r w:rsidRPr="00AE4CFA">
      <w:rPr>
        <w:rStyle w:val="Numrodepage"/>
        <w:rFonts w:asciiTheme="minorHAnsi" w:hAnsiTheme="minorHAnsi" w:cs="Arial"/>
        <w:sz w:val="18"/>
        <w:szCs w:val="18"/>
      </w:rPr>
      <w:instrText xml:space="preserve"> NUMPAGES \*Arabic </w:instrText>
    </w:r>
    <w:r w:rsidRPr="00AE4CFA">
      <w:rPr>
        <w:rStyle w:val="Numrodepage"/>
        <w:rFonts w:asciiTheme="minorHAnsi" w:hAnsiTheme="minorHAnsi" w:cs="Arial"/>
        <w:sz w:val="18"/>
        <w:szCs w:val="18"/>
      </w:rPr>
      <w:fldChar w:fldCharType="separate"/>
    </w:r>
    <w:r w:rsidR="009C63DD">
      <w:rPr>
        <w:rStyle w:val="Numrodepage"/>
        <w:rFonts w:asciiTheme="minorHAnsi" w:hAnsiTheme="minorHAnsi" w:cs="Arial"/>
        <w:noProof/>
        <w:sz w:val="18"/>
        <w:szCs w:val="18"/>
      </w:rPr>
      <w:t>1</w:t>
    </w:r>
    <w:r w:rsidRPr="00AE4CFA">
      <w:rPr>
        <w:rStyle w:val="Numrodepage"/>
        <w:rFonts w:asciiTheme="minorHAnsi" w:hAnsiTheme="minorHAns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C0BAF" w14:textId="77777777" w:rsidR="009C63DD" w:rsidRDefault="009C63DD" w:rsidP="008E527E">
      <w:pPr>
        <w:spacing w:after="0" w:line="240" w:lineRule="auto"/>
      </w:pPr>
      <w:r>
        <w:separator/>
      </w:r>
    </w:p>
  </w:footnote>
  <w:footnote w:type="continuationSeparator" w:id="0">
    <w:p w14:paraId="255E637C" w14:textId="77777777" w:rsidR="009C63DD" w:rsidRDefault="009C63DD" w:rsidP="008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44B9F" w14:textId="77777777" w:rsidR="00640785" w:rsidRDefault="0083286F" w:rsidP="0043389C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31E410A8" wp14:editId="155FC45E">
          <wp:simplePos x="0" y="0"/>
          <wp:positionH relativeFrom="column">
            <wp:posOffset>-941218</wp:posOffset>
          </wp:positionH>
          <wp:positionV relativeFrom="paragraph">
            <wp:posOffset>3668513</wp:posOffset>
          </wp:positionV>
          <wp:extent cx="5702300" cy="6388100"/>
          <wp:effectExtent l="0" t="0" r="12700" b="12700"/>
          <wp:wrapNone/>
          <wp:docPr id="8" name="Image 8" descr="Q-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-se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638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15FCFAA1" wp14:editId="2527B9F9">
          <wp:simplePos x="0" y="0"/>
          <wp:positionH relativeFrom="column">
            <wp:posOffset>-1081848</wp:posOffset>
          </wp:positionH>
          <wp:positionV relativeFrom="paragraph">
            <wp:posOffset>3664437</wp:posOffset>
          </wp:positionV>
          <wp:extent cx="5702300" cy="6388100"/>
          <wp:effectExtent l="0" t="0" r="0" b="0"/>
          <wp:wrapNone/>
          <wp:docPr id="5" name="Image 5" descr="Q-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-seul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-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638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89C">
      <w:rPr>
        <w:rFonts w:ascii="Arial" w:hAnsi="Arial" w:cs="Arial"/>
        <w:b/>
        <w:bCs/>
        <w:noProof/>
        <w:sz w:val="16"/>
        <w:szCs w:val="16"/>
        <w:lang w:eastAsia="fr-FR"/>
      </w:rPr>
      <w:drawing>
        <wp:inline distT="0" distB="0" distL="0" distR="0" wp14:anchorId="2974EB7A" wp14:editId="057A6C68">
          <wp:extent cx="880111" cy="470373"/>
          <wp:effectExtent l="0" t="0" r="8890" b="12700"/>
          <wp:docPr id="1" name="Image 1" descr="../../../AFQP%20-%20GLOBAL/LOGOS/LOGOS%20PFQP/logo%20non%20millésimés/logo-PFQ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AFQP%20-%20GLOBAL/LOGOS/LOGOS%20PFQP/logo%20non%20millésimés/logo-PFQP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072" cy="47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91F4B" w14:textId="77777777" w:rsidR="00640785" w:rsidRDefault="0083286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51CEB33E" wp14:editId="01BF2D51">
          <wp:simplePos x="0" y="0"/>
          <wp:positionH relativeFrom="column">
            <wp:posOffset>-1011998</wp:posOffset>
          </wp:positionH>
          <wp:positionV relativeFrom="paragraph">
            <wp:posOffset>3664437</wp:posOffset>
          </wp:positionV>
          <wp:extent cx="5702300" cy="6388100"/>
          <wp:effectExtent l="0" t="0" r="12700" b="12700"/>
          <wp:wrapNone/>
          <wp:docPr id="9" name="Image 9" descr="Q-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-se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638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9367B"/>
    <w:multiLevelType w:val="hybridMultilevel"/>
    <w:tmpl w:val="E4E49452"/>
    <w:lvl w:ilvl="0" w:tplc="1A94E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8642E"/>
    <w:multiLevelType w:val="hybridMultilevel"/>
    <w:tmpl w:val="2E0CC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E3"/>
    <w:rsid w:val="000102F4"/>
    <w:rsid w:val="00061893"/>
    <w:rsid w:val="002965F9"/>
    <w:rsid w:val="0043389C"/>
    <w:rsid w:val="004C179D"/>
    <w:rsid w:val="004F51E3"/>
    <w:rsid w:val="0061377A"/>
    <w:rsid w:val="00640785"/>
    <w:rsid w:val="0083286F"/>
    <w:rsid w:val="008E527E"/>
    <w:rsid w:val="00920292"/>
    <w:rsid w:val="009B2F3F"/>
    <w:rsid w:val="009C63DD"/>
    <w:rsid w:val="009E0FBF"/>
    <w:rsid w:val="009F3A11"/>
    <w:rsid w:val="00A10235"/>
    <w:rsid w:val="00A9191A"/>
    <w:rsid w:val="00C0257F"/>
    <w:rsid w:val="00DA01AA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1ED3"/>
  <w15:docId w15:val="{49736AF7-075B-43B5-AAAB-A1AA2811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4F51E3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8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27E"/>
  </w:style>
  <w:style w:type="paragraph" w:styleId="Pieddepage">
    <w:name w:val="footer"/>
    <w:basedOn w:val="Normal"/>
    <w:link w:val="PieddepageCar"/>
    <w:uiPriority w:val="99"/>
    <w:unhideWhenUsed/>
    <w:rsid w:val="008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27E"/>
  </w:style>
  <w:style w:type="paragraph" w:customStyle="1" w:styleId="Pieddepage1">
    <w:name w:val="Pied de page1"/>
    <w:rsid w:val="00640785"/>
    <w:pPr>
      <w:tabs>
        <w:tab w:val="center" w:pos="4536"/>
        <w:tab w:val="right" w:pos="9072"/>
      </w:tabs>
      <w:spacing w:after="0" w:line="240" w:lineRule="auto"/>
    </w:pPr>
    <w:rPr>
      <w:rFonts w:ascii="Times New Roman" w:eastAsia="?????? Pro W3" w:hAnsi="Times New Roman" w:cs="Times New Roman"/>
      <w:color w:val="000000"/>
      <w:sz w:val="24"/>
      <w:szCs w:val="24"/>
      <w:lang w:eastAsia="fr-FR"/>
    </w:rPr>
  </w:style>
  <w:style w:type="character" w:styleId="Numrodepage">
    <w:name w:val="page number"/>
    <w:basedOn w:val="Policepardfaut"/>
    <w:rsid w:val="00640785"/>
  </w:style>
  <w:style w:type="character" w:styleId="Lienhypertexte">
    <w:name w:val="Hyperlink"/>
    <w:basedOn w:val="Policepardfaut"/>
    <w:uiPriority w:val="99"/>
    <w:rsid w:val="00FE4A13"/>
    <w:rPr>
      <w:color w:val="01628C"/>
      <w:u w:val="none"/>
      <w:effect w:val="none"/>
    </w:rPr>
  </w:style>
  <w:style w:type="paragraph" w:styleId="Titre">
    <w:name w:val="Title"/>
    <w:basedOn w:val="Normal"/>
    <w:next w:val="Sous-titre"/>
    <w:link w:val="TitreCar"/>
    <w:qFormat/>
    <w:rsid w:val="00FE4A13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val="x-none" w:eastAsia="ar-SA"/>
    </w:rPr>
  </w:style>
  <w:style w:type="character" w:customStyle="1" w:styleId="TitreCar">
    <w:name w:val="Titre Car"/>
    <w:basedOn w:val="Policepardfaut"/>
    <w:link w:val="Titre"/>
    <w:rsid w:val="00FE4A13"/>
    <w:rPr>
      <w:rFonts w:ascii="Arial" w:eastAsia="Times New Roman" w:hAnsi="Arial" w:cs="Arial"/>
      <w:b/>
      <w:bCs/>
      <w:sz w:val="32"/>
      <w:szCs w:val="24"/>
      <w:lang w:val="x-none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4A1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E4A13"/>
    <w:rPr>
      <w:rFonts w:eastAsiaTheme="minorEastAsia"/>
      <w:color w:val="5A5A5A" w:themeColor="text1" w:themeTint="A5"/>
      <w:spacing w:val="15"/>
    </w:rPr>
  </w:style>
  <w:style w:type="character" w:styleId="Lienhypertextevisit">
    <w:name w:val="FollowedHyperlink"/>
    <w:basedOn w:val="Policepardfaut"/>
    <w:uiPriority w:val="99"/>
    <w:semiHidden/>
    <w:unhideWhenUsed/>
    <w:rsid w:val="00FE4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prixqualite@francequalite.fr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2.png"/><Relationship Id="rId2" Type="http://schemas.microsoft.com/office/2007/relationships/hdphoto" Target="media/hdphoto1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567F-68DE-B34A-917A-432FB4A5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513</Words>
  <Characters>2827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UMLV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bazinet</dc:creator>
  <cp:lastModifiedBy>lise harribey</cp:lastModifiedBy>
  <cp:revision>6</cp:revision>
  <dcterms:created xsi:type="dcterms:W3CDTF">2018-04-03T12:50:00Z</dcterms:created>
  <dcterms:modified xsi:type="dcterms:W3CDTF">2018-04-19T10:31:00Z</dcterms:modified>
</cp:coreProperties>
</file>