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504" w:rsidRDefault="00DF7504" w:rsidP="007D1194">
      <w:pPr>
        <w:rPr>
          <w:szCs w:val="2"/>
          <w:lang w:val="en-US"/>
        </w:rPr>
      </w:pPr>
      <w:r>
        <w:rPr>
          <w:noProof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3075828</wp:posOffset>
                </wp:positionH>
                <wp:positionV relativeFrom="paragraph">
                  <wp:posOffset>-893453</wp:posOffset>
                </wp:positionV>
                <wp:extent cx="3252486" cy="48613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48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504" w:rsidRPr="00DF7504" w:rsidRDefault="00DF7504" w:rsidP="00DF75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F75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Formulaire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2.2pt;margin-top:-70.35pt;width:256.1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" filled="f" stroked="f" strokeweight=".5pt">
                <v:textbox>
                  <w:txbxContent>
                    <w:p w:rsidR="00DF7504" w:rsidRPr="00DF7504" w:rsidRDefault="00DF7504" w:rsidP="00DF75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F75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Formulaire CV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963"/>
      </w:tblGrid>
      <w:tr w:rsidR="00F80CBD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:rsidR="007D1194" w:rsidRPr="00DF7504" w:rsidRDefault="00BB4A6A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État civil du </w:t>
            </w:r>
            <w:proofErr w:type="spellStart"/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>candidat</w:t>
            </w:r>
            <w:proofErr w:type="spellEnd"/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875695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Prénom</w:t>
            </w:r>
            <w:r w:rsidR="007D1194" w:rsidRPr="00DF7504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en-GB"/>
              </w:rPr>
              <w:t xml:space="preserve">(s) / </w:t>
            </w:r>
            <w:r w:rsidRPr="00DF7504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en-GB"/>
              </w:rPr>
              <w:t>Nom</w:t>
            </w:r>
            <w:r w:rsidR="007D1194" w:rsidRPr="00DF7504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en-GB"/>
              </w:rPr>
              <w:t xml:space="preserve">(s) 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en-GB"/>
              </w:rPr>
            </w:pPr>
          </w:p>
        </w:tc>
      </w:tr>
      <w:tr w:rsidR="00F80CBD" w:rsidTr="002113D5">
        <w:trPr>
          <w:cantSplit/>
        </w:trPr>
        <w:tc>
          <w:tcPr>
            <w:tcW w:w="3117" w:type="dxa"/>
          </w:tcPr>
          <w:p w:rsidR="00BB4A6A" w:rsidRPr="00DF7504" w:rsidRDefault="00BB4A6A" w:rsidP="002113D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en-GB"/>
              </w:rPr>
            </w:pPr>
            <w:proofErr w:type="spellStart"/>
            <w:r w:rsidRPr="00DF7504">
              <w:rPr>
                <w:rFonts w:ascii="Arial" w:hAnsi="Arial" w:cs="Arial"/>
                <w:color w:val="595959" w:themeColor="text1" w:themeTint="A6"/>
                <w:lang w:val="en-GB"/>
              </w:rPr>
              <w:t>Civilité</w:t>
            </w:r>
            <w:proofErr w:type="spellEnd"/>
          </w:p>
        </w:tc>
        <w:tc>
          <w:tcPr>
            <w:tcW w:w="6963" w:type="dxa"/>
          </w:tcPr>
          <w:p w:rsidR="00BB4A6A" w:rsidRPr="00FE5E49" w:rsidRDefault="00BB4A6A" w:rsidP="002113D5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Ad</w:t>
            </w:r>
            <w:r w:rsidR="00FB15FD"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ress</w:t>
            </w: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e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 w:rsidTr="002113D5">
        <w:trPr>
          <w:cantSplit/>
        </w:trPr>
        <w:tc>
          <w:tcPr>
            <w:tcW w:w="3117" w:type="dxa"/>
          </w:tcPr>
          <w:p w:rsidR="00BB4A6A" w:rsidRPr="00DF7504" w:rsidRDefault="00BB4A6A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Téléphone portable</w:t>
            </w:r>
          </w:p>
        </w:tc>
        <w:tc>
          <w:tcPr>
            <w:tcW w:w="6963" w:type="dxa"/>
          </w:tcPr>
          <w:p w:rsidR="00BB4A6A" w:rsidRPr="00FE5E49" w:rsidRDefault="00BB4A6A" w:rsidP="00BB4A6A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7D1194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en-GB"/>
              </w:rPr>
              <w:t>E-mail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7D1194" w:rsidP="0087569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Nationalit</w:t>
            </w:r>
            <w:r w:rsidR="00875695"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é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en-GB"/>
              </w:rPr>
              <w:t>Date de naissance</w:t>
            </w:r>
          </w:p>
        </w:tc>
        <w:tc>
          <w:tcPr>
            <w:tcW w:w="6963" w:type="dxa"/>
          </w:tcPr>
          <w:p w:rsidR="007D1194" w:rsidRPr="00FE5E49" w:rsidRDefault="00F80CBD" w:rsidP="00F80CBD">
            <w:pPr>
              <w:pStyle w:val="CVNormal-FirstLine"/>
              <w:tabs>
                <w:tab w:val="left" w:pos="2352"/>
              </w:tabs>
              <w:spacing w:before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F80CBD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:rsidR="007D1194" w:rsidRPr="00DF7504" w:rsidRDefault="00875695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Expérience</w:t>
            </w: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Professionnelle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1B3AF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en-GB"/>
              </w:rPr>
              <w:t>Dates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Emploi ou poste occupé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Principales activités et responsabilités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Nom de l’entreprise ou organisation</w:t>
            </w:r>
            <w:r w:rsidR="007D1194" w:rsidRPr="00DF7504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:rsidR="007D1194" w:rsidRPr="001B3AF5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Type d’activités ou secteur</w:t>
            </w:r>
          </w:p>
          <w:p w:rsidR="003624FB" w:rsidRPr="00DF7504" w:rsidRDefault="003624FB" w:rsidP="003624FB">
            <w:pPr>
              <w:rPr>
                <w:color w:val="595959" w:themeColor="text1" w:themeTint="A6"/>
                <w:lang w:val="en-GB" w:eastAsia="ar-SA"/>
              </w:rPr>
            </w:pP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F80CBD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:rsidR="007D1194" w:rsidRPr="00DF7504" w:rsidRDefault="006B31EE" w:rsidP="006B31E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Diplômes et</w:t>
            </w:r>
            <w:r w:rsidR="007D1194"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="004B1B79"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formations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7D1194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en-GB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en-GB"/>
              </w:rPr>
              <w:t>Dates</w:t>
            </w:r>
          </w:p>
        </w:tc>
        <w:tc>
          <w:tcPr>
            <w:tcW w:w="6963" w:type="dxa"/>
          </w:tcPr>
          <w:p w:rsidR="007D1194" w:rsidRPr="006B31EE" w:rsidRDefault="009D40F3" w:rsidP="006B31EE">
            <w:pPr>
              <w:pStyle w:val="CVNormal"/>
              <w:rPr>
                <w:rFonts w:ascii="Arial" w:hAnsi="Arial" w:cs="Arial"/>
                <w:i/>
                <w:lang w:val="fr-FR"/>
              </w:rPr>
            </w:pPr>
            <w:r w:rsidRPr="006B31EE">
              <w:rPr>
                <w:rFonts w:ascii="Arial" w:hAnsi="Arial" w:cs="Arial"/>
                <w:i/>
                <w:lang w:val="fr-FR"/>
              </w:rPr>
              <w:t xml:space="preserve">Ajouter des entrées </w:t>
            </w:r>
            <w:r w:rsidR="006B31EE" w:rsidRPr="006B31EE">
              <w:rPr>
                <w:rFonts w:ascii="Arial" w:hAnsi="Arial" w:cs="Arial"/>
                <w:i/>
                <w:lang w:val="fr-FR"/>
              </w:rPr>
              <w:t>séparées</w:t>
            </w:r>
            <w:r w:rsidRPr="006B31EE">
              <w:rPr>
                <w:rFonts w:ascii="Arial" w:hAnsi="Arial" w:cs="Arial"/>
                <w:i/>
                <w:lang w:val="fr-FR"/>
              </w:rPr>
              <w:t xml:space="preserve"> pour chaque</w:t>
            </w:r>
            <w:r w:rsidR="006B31EE" w:rsidRPr="006B31EE">
              <w:rPr>
                <w:rFonts w:ascii="Arial" w:hAnsi="Arial" w:cs="Arial"/>
                <w:i/>
                <w:lang w:val="fr-FR"/>
              </w:rPr>
              <w:t xml:space="preserve"> diplôme et/ou formation en commençant par la plus récente</w:t>
            </w:r>
            <w:r w:rsidR="006B31EE">
              <w:rPr>
                <w:rFonts w:ascii="Arial" w:hAnsi="Arial" w:cs="Arial"/>
                <w:i/>
                <w:lang w:val="fr-FR"/>
              </w:rPr>
              <w:t>.</w:t>
            </w:r>
            <w:r w:rsidR="007D1194" w:rsidRPr="006B31EE">
              <w:rPr>
                <w:rFonts w:ascii="Arial" w:hAnsi="Arial" w:cs="Arial"/>
                <w:i/>
                <w:lang w:val="fr-FR"/>
              </w:rPr>
              <w:t xml:space="preserve"> </w:t>
            </w: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Titre de qualification obtenue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Sujets principaux</w:t>
            </w:r>
            <w:r w:rsidR="007D1194"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/</w:t>
            </w: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Compétences couvertes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Nom et type de l’organisation</w:t>
            </w:r>
            <w:r w:rsidR="007D1194" w:rsidRPr="00DF7504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ayant produit le diplôme et les formations</w:t>
            </w:r>
          </w:p>
        </w:tc>
        <w:tc>
          <w:tcPr>
            <w:tcW w:w="6963" w:type="dxa"/>
          </w:tcPr>
          <w:p w:rsidR="007D1194" w:rsidRPr="00F80CBD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DF7504">
              <w:rPr>
                <w:rFonts w:ascii="Arial" w:hAnsi="Arial" w:cs="Arial"/>
                <w:color w:val="595959" w:themeColor="text1" w:themeTint="A6"/>
                <w:lang w:val="fr-FR"/>
              </w:rPr>
              <w:t>Classification au niveau national ou international</w:t>
            </w:r>
          </w:p>
          <w:p w:rsidR="003624FB" w:rsidRPr="00DF7504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:rsidR="007D1194" w:rsidRPr="00F80CBD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F80CBD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:rsidR="007D1194" w:rsidRPr="00F80CBD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:rsidR="007D1194" w:rsidRPr="00DF7504" w:rsidRDefault="009D40F3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Compétences personnelles</w:t>
            </w: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</w:pPr>
            <w:proofErr w:type="spellStart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>Compétences</w:t>
            </w:r>
            <w:proofErr w:type="spellEnd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 xml:space="preserve"> </w:t>
            </w:r>
            <w:proofErr w:type="spellStart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>sociales</w:t>
            </w:r>
            <w:proofErr w:type="spellEnd"/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9D40F3" w:rsidP="009319D3">
            <w:pPr>
              <w:pStyle w:val="CVHeading2-FirstLine"/>
              <w:spacing w:before="0"/>
              <w:ind w:left="0"/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</w:pPr>
            <w:proofErr w:type="spellStart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>Compétences</w:t>
            </w:r>
            <w:proofErr w:type="spellEnd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 xml:space="preserve"> </w:t>
            </w:r>
            <w:proofErr w:type="spellStart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>organisationnelle</w:t>
            </w:r>
            <w:r w:rsidR="009319D3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>s</w:t>
            </w:r>
            <w:proofErr w:type="spellEnd"/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DF7504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</w:pPr>
            <w:proofErr w:type="spellStart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>Compétences</w:t>
            </w:r>
            <w:proofErr w:type="spellEnd"/>
            <w:r w:rsidRPr="00DF7504">
              <w:rPr>
                <w:rFonts w:ascii="Arial" w:hAnsi="Arial" w:cs="Arial"/>
                <w:color w:val="595959" w:themeColor="text1" w:themeTint="A6"/>
                <w:sz w:val="20"/>
                <w:lang w:val="en-GB"/>
              </w:rPr>
              <w:t xml:space="preserve"> techniques</w:t>
            </w:r>
          </w:p>
          <w:p w:rsidR="00953A1A" w:rsidRPr="00DF7504" w:rsidRDefault="00953A1A" w:rsidP="00953A1A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 w:eastAsia="ar-SA"/>
              </w:rPr>
            </w:pP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en-GB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  <w:tc>
          <w:tcPr>
            <w:tcW w:w="6963" w:type="dxa"/>
          </w:tcPr>
          <w:p w:rsidR="007D1194" w:rsidRPr="00FE5E49" w:rsidRDefault="007D1194" w:rsidP="00C7104E">
            <w:pPr>
              <w:pStyle w:val="CVSpacer"/>
              <w:rPr>
                <w:rFonts w:ascii="Arial" w:hAnsi="Arial" w:cs="Arial"/>
                <w:lang w:val="en-GB"/>
              </w:rPr>
            </w:pPr>
          </w:p>
        </w:tc>
      </w:tr>
      <w:tr w:rsidR="00F80CBD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:rsidR="007D1194" w:rsidRPr="00DF7504" w:rsidRDefault="00FB15FD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</w:pPr>
            <w:r w:rsidRPr="00DF7504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Publications </w:t>
            </w:r>
          </w:p>
        </w:tc>
        <w:tc>
          <w:tcPr>
            <w:tcW w:w="6963" w:type="dxa"/>
          </w:tcPr>
          <w:p w:rsidR="007D1194" w:rsidRPr="009D40F3" w:rsidRDefault="007D1194" w:rsidP="009D40F3">
            <w:pPr>
              <w:pStyle w:val="CVNormal-FirstLine"/>
              <w:spacing w:before="0"/>
              <w:rPr>
                <w:rFonts w:ascii="Arial" w:hAnsi="Arial" w:cs="Arial"/>
                <w:i/>
                <w:lang w:val="fr-FR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DF7504" w:rsidRPr="001B3AF5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:rsidR="00DF7504" w:rsidRPr="001B3AF5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  <w:r w:rsidRPr="00DF7504">
              <w:rPr>
                <w:rFonts w:ascii="Arial" w:hAnsi="Arial" w:cs="Arial"/>
                <w:i/>
                <w:sz w:val="20"/>
                <w:szCs w:val="48"/>
                <w:lang w:val="fr-FR"/>
              </w:rPr>
              <w:t>Introduire ici les différentes formes de publication (Articles, Ouvrages, …) titre, année, langue</w:t>
            </w:r>
            <w:r w:rsidR="009319D3">
              <w:rPr>
                <w:rFonts w:ascii="Arial" w:hAnsi="Arial" w:cs="Arial"/>
                <w:i/>
                <w:sz w:val="20"/>
                <w:szCs w:val="48"/>
                <w:lang w:val="fr-FR"/>
              </w:rPr>
              <w:t>.</w:t>
            </w:r>
          </w:p>
        </w:tc>
      </w:tr>
      <w:tr w:rsidR="00F80CBD">
        <w:trPr>
          <w:cantSplit/>
        </w:trPr>
        <w:tc>
          <w:tcPr>
            <w:tcW w:w="3117" w:type="dxa"/>
          </w:tcPr>
          <w:p w:rsidR="00FB15FD" w:rsidRPr="001B3AF5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:rsidR="00FB15FD" w:rsidRPr="001B3AF5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:rsidR="00FB15FD" w:rsidRPr="00DF7504" w:rsidRDefault="006B31EE" w:rsidP="00FB15FD">
            <w:pPr>
              <w:pStyle w:val="CVSpacer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DF75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Réalisations marquantes</w:t>
            </w:r>
            <w:r w:rsidR="00FB15FD" w:rsidRPr="00DF750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:rsidR="00FB15FD" w:rsidRPr="009D40F3" w:rsidRDefault="00FB15FD" w:rsidP="001551DF">
            <w:pPr>
              <w:pStyle w:val="CVSpacer"/>
              <w:rPr>
                <w:rFonts w:ascii="Arial" w:hAnsi="Arial" w:cs="Arial"/>
                <w:i/>
                <w:sz w:val="20"/>
                <w:lang w:val="fr-FR"/>
              </w:rPr>
            </w:pPr>
          </w:p>
        </w:tc>
      </w:tr>
      <w:tr w:rsidR="00F80CBD">
        <w:trPr>
          <w:cantSplit/>
        </w:trPr>
        <w:tc>
          <w:tcPr>
            <w:tcW w:w="3117" w:type="dxa"/>
          </w:tcPr>
          <w:p w:rsidR="00FB15FD" w:rsidRPr="001B3AF5" w:rsidRDefault="00FB15FD" w:rsidP="00C7104E">
            <w:pPr>
              <w:pStyle w:val="CVSpacer"/>
              <w:rPr>
                <w:lang w:val="fr-FR"/>
              </w:rPr>
            </w:pPr>
          </w:p>
        </w:tc>
        <w:tc>
          <w:tcPr>
            <w:tcW w:w="6963" w:type="dxa"/>
          </w:tcPr>
          <w:p w:rsidR="00FB15FD" w:rsidRPr="001B3AF5" w:rsidRDefault="00DF7504" w:rsidP="00C7104E">
            <w:pPr>
              <w:pStyle w:val="CVSpacer"/>
              <w:rPr>
                <w:lang w:val="fr-FR"/>
              </w:rPr>
            </w:pPr>
            <w:r w:rsidRPr="009D40F3">
              <w:rPr>
                <w:rFonts w:ascii="Arial" w:hAnsi="Arial" w:cs="Arial"/>
                <w:i/>
                <w:sz w:val="20"/>
                <w:lang w:val="fr-FR"/>
              </w:rPr>
              <w:t xml:space="preserve">Inclure ici les succès d’amélioration continue obtenus et/ou les projets de changements que vous avez conduits dans </w:t>
            </w:r>
            <w:r>
              <w:rPr>
                <w:rFonts w:ascii="Arial" w:hAnsi="Arial" w:cs="Arial"/>
                <w:i/>
                <w:sz w:val="20"/>
                <w:lang w:val="fr-FR"/>
              </w:rPr>
              <w:t>les troi</w:t>
            </w:r>
            <w:r w:rsidRPr="009D40F3">
              <w:rPr>
                <w:rFonts w:ascii="Arial" w:hAnsi="Arial" w:cs="Arial"/>
                <w:i/>
                <w:sz w:val="20"/>
                <w:lang w:val="fr-FR"/>
              </w:rPr>
              <w:t xml:space="preserve">s </w:t>
            </w:r>
            <w:r>
              <w:rPr>
                <w:rFonts w:ascii="Arial" w:hAnsi="Arial" w:cs="Arial"/>
                <w:i/>
                <w:sz w:val="20"/>
                <w:lang w:val="fr-FR"/>
              </w:rPr>
              <w:t>dernières a</w:t>
            </w:r>
            <w:r w:rsidRPr="009D40F3">
              <w:rPr>
                <w:rFonts w:ascii="Arial" w:hAnsi="Arial" w:cs="Arial"/>
                <w:i/>
                <w:sz w:val="20"/>
                <w:lang w:val="fr-FR"/>
              </w:rPr>
              <w:t>nnées</w:t>
            </w:r>
            <w:r w:rsidR="009319D3">
              <w:rPr>
                <w:rFonts w:ascii="Arial" w:hAnsi="Arial" w:cs="Arial"/>
                <w:i/>
                <w:sz w:val="20"/>
                <w:lang w:val="fr-FR"/>
              </w:rPr>
              <w:t>.</w:t>
            </w:r>
          </w:p>
        </w:tc>
      </w:tr>
    </w:tbl>
    <w:p w:rsidR="007D1194" w:rsidRPr="001B3AF5" w:rsidRDefault="007D1194" w:rsidP="007D1194">
      <w:pPr>
        <w:rPr>
          <w:szCs w:val="2"/>
        </w:rPr>
      </w:pPr>
    </w:p>
    <w:p w:rsidR="00747A90" w:rsidRPr="00D13F38" w:rsidRDefault="00F82A73" w:rsidP="00D13F38">
      <w:pPr>
        <w:shd w:val="clear" w:color="auto" w:fill="E3004A"/>
        <w:ind w:left="3119"/>
        <w:rPr>
          <w:rFonts w:ascii="Arial" w:hAnsi="Arial" w:cs="Arial"/>
          <w:b/>
          <w:color w:val="FFFFFF" w:themeColor="background1"/>
          <w:szCs w:val="2"/>
          <w:lang w:val="en-GB"/>
        </w:rPr>
      </w:pPr>
      <w:r w:rsidRPr="00D13F38">
        <w:rPr>
          <w:rFonts w:ascii="Arial" w:hAnsi="Arial" w:cs="Arial"/>
          <w:b/>
          <w:color w:val="FFFFFF" w:themeColor="background1"/>
          <w:szCs w:val="2"/>
        </w:rPr>
        <w:t xml:space="preserve">   </w:t>
      </w:r>
      <w:r w:rsidR="00FE5E49" w:rsidRPr="00D13F38">
        <w:rPr>
          <w:rFonts w:ascii="Arial" w:hAnsi="Arial" w:cs="Arial"/>
          <w:b/>
          <w:color w:val="FFFFFF" w:themeColor="background1"/>
          <w:szCs w:val="2"/>
          <w:lang w:val="en-GB"/>
        </w:rPr>
        <w:t>Date</w:t>
      </w:r>
      <w:r w:rsidR="00BB4A6A" w:rsidRPr="00D13F38">
        <w:rPr>
          <w:rFonts w:ascii="Arial" w:hAnsi="Arial" w:cs="Arial"/>
          <w:b/>
          <w:color w:val="FFFFFF" w:themeColor="background1"/>
          <w:szCs w:val="2"/>
          <w:lang w:val="en-GB"/>
        </w:rPr>
        <w:t xml:space="preserve"> </w:t>
      </w:r>
      <w:r w:rsidR="009319D3" w:rsidRPr="00D13F38">
        <w:rPr>
          <w:rFonts w:ascii="Arial" w:hAnsi="Arial" w:cs="Arial"/>
          <w:b/>
          <w:color w:val="FFFFFF" w:themeColor="background1"/>
          <w:szCs w:val="2"/>
          <w:lang w:val="en-GB"/>
        </w:rPr>
        <w:t xml:space="preserve">: </w:t>
      </w:r>
      <w:bookmarkStart w:id="0" w:name="_GoBack"/>
      <w:bookmarkEnd w:id="0"/>
    </w:p>
    <w:sectPr w:rsidR="00747A90" w:rsidRPr="00D13F38" w:rsidSect="00931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7" w:right="1134" w:bottom="1128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CB" w:rsidRDefault="00433ECB">
      <w:r>
        <w:separator/>
      </w:r>
    </w:p>
  </w:endnote>
  <w:endnote w:type="continuationSeparator" w:id="0">
    <w:p w:rsidR="00433ECB" w:rsidRDefault="004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DC" w:rsidRPr="00747A90" w:rsidRDefault="00747A90" w:rsidP="00747A90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 w:themeColor="text1" w:themeTint="A6"/>
        <w:sz w:val="22"/>
        <w:szCs w:val="22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drawing>
        <wp:anchor distT="0" distB="0" distL="114300" distR="114300" simplePos="0" relativeHeight="251665408" behindDoc="0" locked="0" layoutInCell="1" allowOverlap="1" wp14:anchorId="393F7C8A" wp14:editId="53998609">
          <wp:simplePos x="0" y="0"/>
          <wp:positionH relativeFrom="column">
            <wp:posOffset>-266218</wp:posOffset>
          </wp:positionH>
          <wp:positionV relativeFrom="paragraph">
            <wp:posOffset>-199889</wp:posOffset>
          </wp:positionV>
          <wp:extent cx="450000" cy="5076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fqp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Document référence AFQP TLQ 2019/1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Date de validité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: janvier 2019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Page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: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PAGE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1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/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NUMPAGES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90" w:rsidRPr="00747A90" w:rsidRDefault="00747A90" w:rsidP="00747A90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 w:themeColor="text1" w:themeTint="A6"/>
        <w:sz w:val="22"/>
        <w:szCs w:val="22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-266218</wp:posOffset>
          </wp:positionH>
          <wp:positionV relativeFrom="paragraph">
            <wp:posOffset>-199889</wp:posOffset>
          </wp:positionV>
          <wp:extent cx="450000" cy="507600"/>
          <wp:effectExtent l="0" t="0" r="0" b="63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fqp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Document référence AFQP TLQ 2019/1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Date de validité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: janvier 2019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Page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: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PAGE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/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NUMPAGES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CB" w:rsidRDefault="00433ECB">
      <w:r>
        <w:separator/>
      </w:r>
    </w:p>
  </w:footnote>
  <w:footnote w:type="continuationSeparator" w:id="0">
    <w:p w:rsidR="00433ECB" w:rsidRDefault="0043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DC" w:rsidRPr="00DF2A1D" w:rsidRDefault="00747A90" w:rsidP="00747A90">
    <w:pPr>
      <w:pStyle w:val="En-tte"/>
      <w:jc w:val="center"/>
    </w:pPr>
    <w:r>
      <w:rPr>
        <w:noProof/>
      </w:rPr>
      <w:drawing>
        <wp:inline distT="0" distB="0" distL="0" distR="0" wp14:anchorId="7F7E1600">
          <wp:extent cx="1307940" cy="807285"/>
          <wp:effectExtent l="0" t="0" r="635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40" cy="8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90" w:rsidRPr="00DF2A1D" w:rsidRDefault="00747A90" w:rsidP="00747A9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72A80EE6" wp14:editId="34508956">
          <wp:simplePos x="0" y="0"/>
          <wp:positionH relativeFrom="column">
            <wp:posOffset>-171450</wp:posOffset>
          </wp:positionH>
          <wp:positionV relativeFrom="paragraph">
            <wp:posOffset>-566565</wp:posOffset>
          </wp:positionV>
          <wp:extent cx="2397125" cy="1479550"/>
          <wp:effectExtent l="0" t="0" r="3175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B184C8" wp14:editId="053FACA6">
              <wp:simplePos x="0" y="0"/>
              <wp:positionH relativeFrom="column">
                <wp:posOffset>2395959</wp:posOffset>
              </wp:positionH>
              <wp:positionV relativeFrom="paragraph">
                <wp:posOffset>-648818</wp:posOffset>
              </wp:positionV>
              <wp:extent cx="4446000" cy="1551600"/>
              <wp:effectExtent l="0" t="0" r="0" b="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6000" cy="1551600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50FC8" id="Forme libre 7" o:spid="_x0000_s1026" style="position:absolute;margin-left:188.65pt;margin-top:-51.1pt;width:350.1pt;height:1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" path="m3970117,1551008l,1539433,1018572,,3970117,11575r,1539433xe" fillcolor="#e3004a" stroked="f" strokeweight="1pt">
              <v:stroke joinstyle="miter"/>
              <v:path arrowok="t" o:connecttype="custom" o:connectlocs="4446000,1551600;0,1540021;1140664,0;4446000,11579;4446000,1551600" o:connectangles="0,0,0,0,0"/>
            </v:shape>
          </w:pict>
        </mc:Fallback>
      </mc:AlternateContent>
    </w:r>
  </w:p>
  <w:p w:rsidR="00747A90" w:rsidRDefault="00747A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47F6C"/>
    <w:rsid w:val="000809A4"/>
    <w:rsid w:val="000C17EE"/>
    <w:rsid w:val="001068E7"/>
    <w:rsid w:val="00106F91"/>
    <w:rsid w:val="001551DF"/>
    <w:rsid w:val="00192454"/>
    <w:rsid w:val="001B3AF5"/>
    <w:rsid w:val="001F6CB6"/>
    <w:rsid w:val="002113D5"/>
    <w:rsid w:val="00245F74"/>
    <w:rsid w:val="002B2772"/>
    <w:rsid w:val="002C5890"/>
    <w:rsid w:val="002F5899"/>
    <w:rsid w:val="003527B0"/>
    <w:rsid w:val="003624FB"/>
    <w:rsid w:val="003655D4"/>
    <w:rsid w:val="00375987"/>
    <w:rsid w:val="003759DC"/>
    <w:rsid w:val="003F790B"/>
    <w:rsid w:val="0041494E"/>
    <w:rsid w:val="00433ECB"/>
    <w:rsid w:val="004A5252"/>
    <w:rsid w:val="004B1B79"/>
    <w:rsid w:val="004D5FB8"/>
    <w:rsid w:val="00516FC5"/>
    <w:rsid w:val="005F2BED"/>
    <w:rsid w:val="0063204C"/>
    <w:rsid w:val="006B31EE"/>
    <w:rsid w:val="006D59C1"/>
    <w:rsid w:val="006F5A11"/>
    <w:rsid w:val="00746466"/>
    <w:rsid w:val="00747A90"/>
    <w:rsid w:val="007D1194"/>
    <w:rsid w:val="00817A6D"/>
    <w:rsid w:val="00845621"/>
    <w:rsid w:val="00871C5D"/>
    <w:rsid w:val="00875695"/>
    <w:rsid w:val="00881E5B"/>
    <w:rsid w:val="00892AF1"/>
    <w:rsid w:val="008B41FD"/>
    <w:rsid w:val="009319D3"/>
    <w:rsid w:val="00953A1A"/>
    <w:rsid w:val="00957A8E"/>
    <w:rsid w:val="00990ECD"/>
    <w:rsid w:val="009C0BFC"/>
    <w:rsid w:val="009D40F3"/>
    <w:rsid w:val="009E1959"/>
    <w:rsid w:val="00A63EC3"/>
    <w:rsid w:val="00A77DB1"/>
    <w:rsid w:val="00AB5FE3"/>
    <w:rsid w:val="00B149EB"/>
    <w:rsid w:val="00B81326"/>
    <w:rsid w:val="00BA525D"/>
    <w:rsid w:val="00BB4A6A"/>
    <w:rsid w:val="00C7104E"/>
    <w:rsid w:val="00C713D5"/>
    <w:rsid w:val="00C733E3"/>
    <w:rsid w:val="00C958DF"/>
    <w:rsid w:val="00D13F38"/>
    <w:rsid w:val="00D73BFA"/>
    <w:rsid w:val="00DF2A1D"/>
    <w:rsid w:val="00DF7504"/>
    <w:rsid w:val="00ED288E"/>
    <w:rsid w:val="00F52433"/>
    <w:rsid w:val="00F63810"/>
    <w:rsid w:val="00F80CBD"/>
    <w:rsid w:val="00F82A73"/>
    <w:rsid w:val="00FB15FD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C0BF5"/>
  <w15:chartTrackingRefBased/>
  <w15:docId w15:val="{C22A7819-2EB6-C047-9246-2669C762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7D1194"/>
    <w:rPr>
      <w:i/>
    </w:rPr>
  </w:style>
  <w:style w:type="paragraph" w:customStyle="1" w:styleId="LevelAssessment-Heading1">
    <w:name w:val="Level Assessment - Heading 1"/>
    <w:basedOn w:val="LevelAssessment-Code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rsid w:val="007D1194"/>
    <w:pPr>
      <w:spacing w:before="74"/>
    </w:pPr>
  </w:style>
  <w:style w:type="paragraph" w:customStyle="1" w:styleId="CVTitle">
    <w:name w:val="CV Title"/>
    <w:basedOn w:val="Normal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eastAsia="ar-SA"/>
    </w:rPr>
  </w:style>
  <w:style w:type="paragraph" w:styleId="Textedebulles">
    <w:name w:val="Balloon Text"/>
    <w:basedOn w:val="Normal"/>
    <w:link w:val="TextedebullesCar"/>
    <w:rsid w:val="00BB4A6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B4A6A"/>
    <w:rPr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RoQuality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Cornelia Butnaru</dc:creator>
  <cp:keywords/>
  <dc:description/>
  <cp:lastModifiedBy>Lise</cp:lastModifiedBy>
  <cp:revision>2</cp:revision>
  <cp:lastPrinted>2018-12-03T08:50:00Z</cp:lastPrinted>
  <dcterms:created xsi:type="dcterms:W3CDTF">2019-05-15T14:16:00Z</dcterms:created>
  <dcterms:modified xsi:type="dcterms:W3CDTF">2019-05-15T15:18:00Z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