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69D46" w14:textId="77777777" w:rsidR="00C920F3" w:rsidRDefault="00C920F3" w:rsidP="00C920F3">
      <w:pPr>
        <w:ind w:right="-157"/>
        <w:jc w:val="center"/>
        <w:rPr>
          <w:rFonts w:ascii="Arial" w:hAnsi="Arial" w:cs="Arial"/>
          <w:b/>
          <w:color w:val="7F7F7F"/>
          <w:sz w:val="44"/>
          <w:szCs w:val="32"/>
        </w:rPr>
      </w:pPr>
    </w:p>
    <w:p w14:paraId="0CCC3BA2" w14:textId="77777777" w:rsidR="00C920F3" w:rsidRPr="008A4A5B" w:rsidRDefault="00C920F3" w:rsidP="000404B6">
      <w:pPr>
        <w:ind w:right="89"/>
        <w:jc w:val="center"/>
        <w:rPr>
          <w:rFonts w:asciiTheme="minorHAnsi" w:hAnsiTheme="minorHAnsi" w:cstheme="minorHAnsi"/>
          <w:b/>
          <w:color w:val="7F7F7F"/>
          <w:sz w:val="44"/>
          <w:szCs w:val="32"/>
        </w:rPr>
      </w:pPr>
      <w:r w:rsidRPr="008A4A5B">
        <w:rPr>
          <w:rFonts w:asciiTheme="minorHAnsi" w:hAnsiTheme="minorHAnsi" w:cstheme="minorHAnsi"/>
          <w:b/>
          <w:color w:val="7F7F7F"/>
          <w:sz w:val="44"/>
          <w:szCs w:val="32"/>
        </w:rPr>
        <w:t>PRIX DES BONNES PRATIQUES</w:t>
      </w:r>
      <w:r w:rsidR="000404B6" w:rsidRPr="008A4A5B">
        <w:rPr>
          <w:rFonts w:asciiTheme="minorHAnsi" w:hAnsiTheme="minorHAnsi" w:cstheme="minorHAnsi"/>
          <w:b/>
          <w:color w:val="7F7F7F"/>
          <w:sz w:val="44"/>
          <w:szCs w:val="32"/>
        </w:rPr>
        <w:t xml:space="preserve"> </w:t>
      </w:r>
    </w:p>
    <w:p w14:paraId="121867FB" w14:textId="77777777" w:rsidR="000404B6" w:rsidRPr="00C920F3" w:rsidRDefault="000404B6" w:rsidP="00C920F3">
      <w:pPr>
        <w:ind w:right="-157"/>
        <w:jc w:val="center"/>
        <w:rPr>
          <w:rFonts w:ascii="Arial" w:hAnsi="Arial" w:cs="Arial"/>
          <w:b/>
          <w:color w:val="7F7F7F"/>
          <w:sz w:val="44"/>
          <w:szCs w:val="32"/>
        </w:rPr>
      </w:pPr>
    </w:p>
    <w:p w14:paraId="097AD1CC" w14:textId="77777777" w:rsidR="00C920F3" w:rsidRDefault="00C920F3" w:rsidP="00C920F3">
      <w:pPr>
        <w:tabs>
          <w:tab w:val="left" w:pos="4080"/>
        </w:tabs>
        <w:ind w:right="-157"/>
        <w:jc w:val="center"/>
        <w:rPr>
          <w:rFonts w:ascii="Arial" w:hAnsi="Arial" w:cs="Arial"/>
          <w:b/>
          <w:color w:val="1F497D"/>
          <w:sz w:val="36"/>
        </w:rPr>
      </w:pPr>
    </w:p>
    <w:p w14:paraId="47CF4697" w14:textId="77777777" w:rsidR="00C920F3" w:rsidRPr="00C920F3" w:rsidRDefault="00C920F3" w:rsidP="000404B6">
      <w:pPr>
        <w:shd w:val="clear" w:color="auto" w:fill="595959" w:themeFill="text1" w:themeFillTint="A6"/>
        <w:tabs>
          <w:tab w:val="left" w:pos="4080"/>
        </w:tabs>
        <w:ind w:right="89"/>
        <w:jc w:val="center"/>
        <w:rPr>
          <w:rFonts w:ascii="Arial" w:hAnsi="Arial" w:cs="Arial"/>
          <w:b/>
          <w:color w:val="FFFFFF" w:themeColor="background1"/>
          <w:sz w:val="22"/>
          <w:szCs w:val="18"/>
        </w:rPr>
      </w:pPr>
    </w:p>
    <w:p w14:paraId="75D3F3A2" w14:textId="77777777" w:rsidR="00C920F3" w:rsidRDefault="00C920F3" w:rsidP="000404B6">
      <w:pPr>
        <w:shd w:val="clear" w:color="auto" w:fill="595959" w:themeFill="text1" w:themeFillTint="A6"/>
        <w:tabs>
          <w:tab w:val="left" w:pos="4080"/>
        </w:tabs>
        <w:ind w:right="89"/>
        <w:jc w:val="center"/>
        <w:rPr>
          <w:rFonts w:ascii="Arial" w:hAnsi="Arial" w:cs="Arial"/>
          <w:b/>
          <w:color w:val="FFFFFF" w:themeColor="background1"/>
          <w:sz w:val="36"/>
        </w:rPr>
      </w:pPr>
      <w:r w:rsidRPr="00C920F3">
        <w:rPr>
          <w:rFonts w:ascii="Arial" w:hAnsi="Arial" w:cs="Arial"/>
          <w:b/>
          <w:color w:val="FFFFFF" w:themeColor="background1"/>
          <w:sz w:val="36"/>
        </w:rPr>
        <w:t>--- DOSSIER DE CANDIDATURE ---</w:t>
      </w:r>
    </w:p>
    <w:p w14:paraId="5F367374" w14:textId="77777777" w:rsidR="00C920F3" w:rsidRPr="00C920F3" w:rsidRDefault="00C920F3" w:rsidP="000404B6">
      <w:pPr>
        <w:shd w:val="clear" w:color="auto" w:fill="595959" w:themeFill="text1" w:themeFillTint="A6"/>
        <w:tabs>
          <w:tab w:val="left" w:pos="4080"/>
        </w:tabs>
        <w:ind w:right="89"/>
        <w:jc w:val="center"/>
        <w:rPr>
          <w:rFonts w:ascii="Arial" w:hAnsi="Arial" w:cs="Arial"/>
          <w:b/>
          <w:color w:val="FFFFFF" w:themeColor="background1"/>
          <w:sz w:val="22"/>
          <w:szCs w:val="11"/>
        </w:rPr>
      </w:pPr>
    </w:p>
    <w:p w14:paraId="46F80EAB" w14:textId="77777777" w:rsidR="00C920F3" w:rsidRPr="00541B79" w:rsidRDefault="00C920F3" w:rsidP="00C920F3">
      <w:pPr>
        <w:ind w:right="-157"/>
        <w:jc w:val="center"/>
        <w:rPr>
          <w:rFonts w:ascii="Arial" w:hAnsi="Arial" w:cs="Arial"/>
          <w:b/>
          <w:color w:val="1F497D"/>
          <w:sz w:val="11"/>
          <w:szCs w:val="20"/>
        </w:rPr>
      </w:pPr>
    </w:p>
    <w:p w14:paraId="355794AE" w14:textId="26654832" w:rsidR="00E82A60" w:rsidRPr="00541B79" w:rsidRDefault="00E82A60" w:rsidP="00E82A60">
      <w:pPr>
        <w:jc w:val="center"/>
        <w:rPr>
          <w:rFonts w:ascii="Arial" w:hAnsi="Arial" w:cs="Arial"/>
          <w:i/>
          <w:iCs/>
          <w:color w:val="C00000"/>
          <w:sz w:val="21"/>
          <w:szCs w:val="21"/>
        </w:rPr>
      </w:pPr>
      <w:r>
        <w:rPr>
          <w:rFonts w:ascii="Arial" w:hAnsi="Arial" w:cs="Arial"/>
          <w:i/>
          <w:iCs/>
          <w:color w:val="C00000"/>
          <w:sz w:val="21"/>
          <w:szCs w:val="21"/>
        </w:rPr>
        <w:t>À</w:t>
      </w:r>
      <w:r w:rsidRPr="00541B79">
        <w:rPr>
          <w:rFonts w:ascii="Arial" w:hAnsi="Arial" w:cs="Arial"/>
          <w:i/>
          <w:iCs/>
          <w:color w:val="C00000"/>
          <w:sz w:val="21"/>
          <w:szCs w:val="21"/>
        </w:rPr>
        <w:t xml:space="preserve"> retourner </w:t>
      </w:r>
      <w:r>
        <w:rPr>
          <w:rFonts w:ascii="Arial" w:hAnsi="Arial" w:cs="Arial"/>
          <w:i/>
          <w:iCs/>
          <w:color w:val="C00000"/>
          <w:sz w:val="21"/>
          <w:szCs w:val="21"/>
        </w:rPr>
        <w:t xml:space="preserve">par mail </w:t>
      </w:r>
      <w:r w:rsidRPr="00541B79">
        <w:rPr>
          <w:rFonts w:ascii="Arial" w:hAnsi="Arial" w:cs="Arial"/>
          <w:i/>
          <w:iCs/>
          <w:color w:val="C00000"/>
          <w:sz w:val="21"/>
          <w:szCs w:val="21"/>
        </w:rPr>
        <w:t xml:space="preserve">à </w:t>
      </w:r>
      <w:hyperlink r:id="rId8" w:history="1">
        <w:r w:rsidR="00F2355E" w:rsidRPr="00AD6225">
          <w:rPr>
            <w:rStyle w:val="Lienhypertexte"/>
            <w:rFonts w:ascii="Arial" w:hAnsi="Arial" w:cs="Arial"/>
            <w:i/>
            <w:iCs/>
            <w:sz w:val="21"/>
            <w:szCs w:val="21"/>
          </w:rPr>
          <w:t>prixqualite@france-qualite.org</w:t>
        </w:r>
      </w:hyperlink>
      <w:r w:rsidR="00F2355E">
        <w:rPr>
          <w:rFonts w:ascii="Arial" w:hAnsi="Arial" w:cs="Arial"/>
          <w:i/>
          <w:iCs/>
          <w:sz w:val="21"/>
          <w:szCs w:val="21"/>
        </w:rPr>
        <w:t xml:space="preserve"> </w:t>
      </w:r>
      <w:r w:rsidR="00EE24F1">
        <w:rPr>
          <w:rFonts w:ascii="Arial" w:hAnsi="Arial" w:cs="Arial"/>
          <w:i/>
          <w:iCs/>
          <w:color w:val="C00000"/>
          <w:sz w:val="21"/>
          <w:szCs w:val="21"/>
        </w:rPr>
        <w:t>ou à votre Association AFQP régionale.</w:t>
      </w:r>
    </w:p>
    <w:p w14:paraId="7BEFB9E3" w14:textId="77777777" w:rsidR="00E82A60" w:rsidRDefault="00E82A60" w:rsidP="00E82A60">
      <w:pPr>
        <w:jc w:val="both"/>
        <w:rPr>
          <w:rFonts w:ascii="Arial" w:hAnsi="Arial" w:cs="Arial"/>
          <w:color w:val="1F497D"/>
          <w:sz w:val="22"/>
        </w:rPr>
      </w:pPr>
    </w:p>
    <w:p w14:paraId="36BB4223" w14:textId="77777777" w:rsidR="00E82A60" w:rsidRDefault="00E82A60" w:rsidP="00E82A60">
      <w:pPr>
        <w:jc w:val="both"/>
        <w:rPr>
          <w:rFonts w:ascii="Arial" w:hAnsi="Arial" w:cs="Arial"/>
          <w:sz w:val="22"/>
        </w:rPr>
      </w:pPr>
    </w:p>
    <w:p w14:paraId="48E4F82E" w14:textId="77777777" w:rsidR="00E82A60" w:rsidRDefault="00E82A60" w:rsidP="00E82A60">
      <w:pPr>
        <w:jc w:val="both"/>
        <w:rPr>
          <w:rFonts w:ascii="Arial" w:hAnsi="Arial" w:cs="Arial"/>
          <w:sz w:val="22"/>
        </w:rPr>
      </w:pPr>
    </w:p>
    <w:p w14:paraId="1311D0C9" w14:textId="77777777" w:rsidR="00E82A60" w:rsidRDefault="00E82A60" w:rsidP="00E82A60">
      <w:pPr>
        <w:jc w:val="center"/>
        <w:rPr>
          <w:rFonts w:ascii="Arial" w:hAnsi="Arial" w:cs="Arial"/>
          <w:sz w:val="22"/>
        </w:rPr>
      </w:pPr>
      <w:r>
        <w:rPr>
          <w:rFonts w:ascii="Arial" w:hAnsi="Arial" w:cs="Arial"/>
          <w:noProof/>
          <w:sz w:val="22"/>
          <w:lang w:eastAsia="fr-FR"/>
        </w:rPr>
        <w:drawing>
          <wp:inline distT="0" distB="0" distL="0" distR="0" wp14:anchorId="725C369D" wp14:editId="56A818F3">
            <wp:extent cx="1614792" cy="1605409"/>
            <wp:effectExtent l="0" t="0" r="0" b="0"/>
            <wp:docPr id="16" name="Image 16" descr="Une image contenant dessin, alimentation, signe, chem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dessin, alimentation, signe, chemis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7017" cy="1627504"/>
                    </a:xfrm>
                    <a:prstGeom prst="rect">
                      <a:avLst/>
                    </a:prstGeom>
                  </pic:spPr>
                </pic:pic>
              </a:graphicData>
            </a:graphic>
          </wp:inline>
        </w:drawing>
      </w:r>
    </w:p>
    <w:p w14:paraId="2D835ADB" w14:textId="77777777" w:rsidR="00E82A60" w:rsidRPr="00C920F3" w:rsidRDefault="00E82A60" w:rsidP="00E82A60">
      <w:pPr>
        <w:ind w:right="-53"/>
        <w:jc w:val="center"/>
        <w:rPr>
          <w:rFonts w:ascii="Arial" w:hAnsi="Arial" w:cs="Arial"/>
          <w:sz w:val="36"/>
          <w:szCs w:val="36"/>
        </w:rPr>
      </w:pPr>
    </w:p>
    <w:p w14:paraId="23414100" w14:textId="77777777" w:rsidR="000404B6" w:rsidRPr="003713B6" w:rsidRDefault="000404B6" w:rsidP="003713B6">
      <w:pPr>
        <w:tabs>
          <w:tab w:val="left" w:pos="2832"/>
          <w:tab w:val="left" w:pos="3540"/>
          <w:tab w:val="left" w:pos="4248"/>
          <w:tab w:val="left" w:pos="4956"/>
          <w:tab w:val="left" w:pos="5664"/>
          <w:tab w:val="left" w:pos="6372"/>
          <w:tab w:val="left" w:pos="7080"/>
          <w:tab w:val="left" w:pos="7788"/>
          <w:tab w:val="left" w:pos="8496"/>
          <w:tab w:val="left" w:pos="9204"/>
          <w:tab w:val="left" w:pos="9912"/>
        </w:tabs>
        <w:ind w:right="-53"/>
        <w:rPr>
          <w:rFonts w:asciiTheme="minorHAnsi" w:eastAsia="Calibri" w:hAnsiTheme="minorHAnsi" w:cstheme="minorHAnsi"/>
          <w:color w:val="595959" w:themeColor="text1" w:themeTint="A6"/>
        </w:rPr>
      </w:pPr>
    </w:p>
    <w:p w14:paraId="196774BE" w14:textId="77777777" w:rsidR="003625F1" w:rsidRDefault="003625F1" w:rsidP="003713B6">
      <w:pPr>
        <w:tabs>
          <w:tab w:val="left" w:pos="2832"/>
          <w:tab w:val="left" w:pos="3540"/>
          <w:tab w:val="left" w:pos="4248"/>
          <w:tab w:val="left" w:pos="4956"/>
          <w:tab w:val="left" w:pos="5664"/>
          <w:tab w:val="left" w:pos="6372"/>
          <w:tab w:val="left" w:pos="7080"/>
          <w:tab w:val="left" w:pos="7788"/>
          <w:tab w:val="left" w:pos="8496"/>
          <w:tab w:val="left" w:pos="9204"/>
          <w:tab w:val="left" w:pos="9912"/>
        </w:tabs>
        <w:ind w:right="-53"/>
        <w:rPr>
          <w:rFonts w:asciiTheme="minorHAnsi" w:eastAsia="Calibri" w:hAnsiTheme="minorHAnsi" w:cstheme="minorHAnsi"/>
          <w:color w:val="595959" w:themeColor="text1" w:themeTint="A6"/>
        </w:rPr>
      </w:pPr>
    </w:p>
    <w:p w14:paraId="30F66B66" w14:textId="77777777" w:rsidR="00B734C0" w:rsidRPr="00EE24F1" w:rsidRDefault="00C920F3" w:rsidP="00C920F3">
      <w:pPr>
        <w:tabs>
          <w:tab w:val="left" w:pos="2832"/>
          <w:tab w:val="left" w:pos="3540"/>
          <w:tab w:val="left" w:pos="4248"/>
          <w:tab w:val="left" w:pos="4956"/>
          <w:tab w:val="left" w:pos="5664"/>
          <w:tab w:val="left" w:pos="6372"/>
          <w:tab w:val="left" w:pos="7080"/>
          <w:tab w:val="left" w:pos="7788"/>
          <w:tab w:val="left" w:pos="8496"/>
          <w:tab w:val="left" w:pos="9204"/>
          <w:tab w:val="left" w:pos="9912"/>
        </w:tabs>
        <w:ind w:right="-53"/>
        <w:jc w:val="center"/>
        <w:rPr>
          <w:rFonts w:ascii="Calibri" w:eastAsia="Calibri" w:hAnsi="Calibri" w:cs="Calibri"/>
          <w:bCs/>
          <w:i/>
          <w:color w:val="595959" w:themeColor="text1" w:themeTint="A6"/>
          <w:sz w:val="36"/>
          <w:szCs w:val="36"/>
        </w:rPr>
      </w:pPr>
      <w:r w:rsidRPr="00EE24F1">
        <w:rPr>
          <w:rFonts w:ascii="Calibri" w:eastAsia="Calibri" w:hAnsi="Calibri" w:cs="Calibri"/>
          <w:bCs/>
          <w:i/>
          <w:color w:val="595959" w:themeColor="text1" w:themeTint="A6"/>
          <w:sz w:val="36"/>
          <w:szCs w:val="36"/>
        </w:rPr>
        <w:t>‘’</w:t>
      </w:r>
      <w:r w:rsidR="00B734C0" w:rsidRPr="00EE24F1">
        <w:rPr>
          <w:rFonts w:ascii="Calibri" w:eastAsia="Calibri" w:hAnsi="Calibri" w:cs="Calibri"/>
          <w:bCs/>
          <w:i/>
          <w:color w:val="595959" w:themeColor="text1" w:themeTint="A6"/>
          <w:sz w:val="36"/>
          <w:szCs w:val="36"/>
        </w:rPr>
        <w:t>Un</w:t>
      </w:r>
      <w:r w:rsidR="00426190" w:rsidRPr="00EE24F1">
        <w:rPr>
          <w:rFonts w:ascii="Calibri" w:eastAsia="Calibri" w:hAnsi="Calibri" w:cs="Calibri"/>
          <w:bCs/>
          <w:i/>
          <w:color w:val="595959" w:themeColor="text1" w:themeTint="A6"/>
          <w:sz w:val="36"/>
          <w:szCs w:val="36"/>
        </w:rPr>
        <w:t>e passerelle</w:t>
      </w:r>
      <w:r w:rsidR="00B734C0" w:rsidRPr="00EE24F1">
        <w:rPr>
          <w:rFonts w:ascii="Calibri" w:eastAsia="Calibri" w:hAnsi="Calibri" w:cs="Calibri"/>
          <w:bCs/>
          <w:i/>
          <w:color w:val="595959" w:themeColor="text1" w:themeTint="A6"/>
          <w:sz w:val="36"/>
          <w:szCs w:val="36"/>
        </w:rPr>
        <w:t xml:space="preserve"> pour le monde de la Performance et de l’Excellence</w:t>
      </w:r>
      <w:r w:rsidRPr="00EE24F1">
        <w:rPr>
          <w:rFonts w:ascii="Calibri" w:eastAsia="Calibri" w:hAnsi="Calibri" w:cs="Calibri"/>
          <w:bCs/>
          <w:i/>
          <w:color w:val="595959" w:themeColor="text1" w:themeTint="A6"/>
          <w:sz w:val="36"/>
          <w:szCs w:val="36"/>
        </w:rPr>
        <w:t>‘’</w:t>
      </w:r>
    </w:p>
    <w:p w14:paraId="788301BE" w14:textId="77777777" w:rsidR="00FF0812" w:rsidRDefault="00FF0812" w:rsidP="003713B6">
      <w:pPr>
        <w:tabs>
          <w:tab w:val="left" w:pos="2832"/>
          <w:tab w:val="left" w:pos="3540"/>
          <w:tab w:val="left" w:pos="4248"/>
          <w:tab w:val="left" w:pos="4956"/>
          <w:tab w:val="left" w:pos="5664"/>
          <w:tab w:val="left" w:pos="6372"/>
          <w:tab w:val="left" w:pos="7080"/>
          <w:tab w:val="left" w:pos="7788"/>
          <w:tab w:val="left" w:pos="8496"/>
          <w:tab w:val="left" w:pos="9204"/>
          <w:tab w:val="left" w:pos="9912"/>
        </w:tabs>
        <w:ind w:right="-53"/>
        <w:rPr>
          <w:rFonts w:asciiTheme="minorHAnsi" w:eastAsia="Calibri" w:hAnsiTheme="minorHAnsi" w:cstheme="minorHAnsi"/>
          <w:color w:val="595959" w:themeColor="text1" w:themeTint="A6"/>
        </w:rPr>
      </w:pPr>
    </w:p>
    <w:p w14:paraId="54E6C01F" w14:textId="14836575" w:rsidR="003713B6" w:rsidRDefault="003F7472" w:rsidP="003713B6">
      <w:pPr>
        <w:tabs>
          <w:tab w:val="left" w:pos="2832"/>
          <w:tab w:val="left" w:pos="3540"/>
          <w:tab w:val="left" w:pos="4248"/>
          <w:tab w:val="left" w:pos="4956"/>
          <w:tab w:val="left" w:pos="5664"/>
          <w:tab w:val="left" w:pos="6372"/>
          <w:tab w:val="left" w:pos="7080"/>
          <w:tab w:val="left" w:pos="7788"/>
          <w:tab w:val="left" w:pos="8496"/>
          <w:tab w:val="left" w:pos="9204"/>
          <w:tab w:val="left" w:pos="9912"/>
        </w:tabs>
        <w:ind w:right="-53"/>
        <w:rPr>
          <w:rFonts w:asciiTheme="minorHAnsi" w:eastAsia="Calibri" w:hAnsiTheme="minorHAnsi" w:cstheme="minorHAnsi"/>
          <w:color w:val="595959" w:themeColor="text1" w:themeTint="A6"/>
        </w:rPr>
      </w:pPr>
      <w:r>
        <w:rPr>
          <w:rFonts w:ascii="Calibri" w:hAnsi="Calibri" w:cs="Calibri"/>
          <w:b/>
          <w:noProof/>
          <w:color w:val="1F497D"/>
          <w:sz w:val="26"/>
          <w:szCs w:val="48"/>
          <w:lang w:eastAsia="fr-FR"/>
        </w:rPr>
        <mc:AlternateContent>
          <mc:Choice Requires="wpg">
            <w:drawing>
              <wp:anchor distT="0" distB="0" distL="114300" distR="114300" simplePos="0" relativeHeight="251661312" behindDoc="0" locked="0" layoutInCell="1" allowOverlap="1" wp14:anchorId="09D1FC1F" wp14:editId="79E9AC49">
                <wp:simplePos x="0" y="0"/>
                <wp:positionH relativeFrom="column">
                  <wp:posOffset>-134620</wp:posOffset>
                </wp:positionH>
                <wp:positionV relativeFrom="paragraph">
                  <wp:posOffset>92075</wp:posOffset>
                </wp:positionV>
                <wp:extent cx="6692265" cy="1485900"/>
                <wp:effectExtent l="0" t="0" r="0" b="0"/>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265" cy="1485900"/>
                          <a:chOff x="0" y="0"/>
                          <a:chExt cx="6692265" cy="1168400"/>
                        </a:xfrm>
                      </wpg:grpSpPr>
                      <wps:wsp>
                        <wps:cNvPr id="9" name="Rectangle : coins arrondis 9"/>
                        <wps:cNvSpPr/>
                        <wps:spPr>
                          <a:xfrm>
                            <a:off x="0" y="0"/>
                            <a:ext cx="6692265" cy="116840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Zone de texte 1"/>
                        <wps:cNvSpPr txBox="1"/>
                        <wps:spPr>
                          <a:xfrm>
                            <a:off x="7951" y="15903"/>
                            <a:ext cx="6671145" cy="1144463"/>
                          </a:xfrm>
                          <a:prstGeom prst="rect">
                            <a:avLst/>
                          </a:prstGeom>
                          <a:noFill/>
                          <a:ln w="6350">
                            <a:noFill/>
                          </a:ln>
                        </wps:spPr>
                        <wps:txbx>
                          <w:txbxContent>
                            <w:p w14:paraId="3E25FB1C" w14:textId="77777777" w:rsidR="00E82A60" w:rsidRPr="00FF0812"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Calibri" w:hAnsi="Calibri" w:cs="Calibri"/>
                                  <w:b/>
                                  <w:color w:val="595959" w:themeColor="text1" w:themeTint="A6"/>
                                  <w:sz w:val="22"/>
                                  <w:szCs w:val="40"/>
                                </w:rPr>
                              </w:pPr>
                              <w:r w:rsidRPr="00FF0812">
                                <w:rPr>
                                  <w:rFonts w:ascii="Calibri" w:hAnsi="Calibri" w:cs="Calibri"/>
                                  <w:b/>
                                  <w:color w:val="595959" w:themeColor="text1" w:themeTint="A6"/>
                                  <w:sz w:val="22"/>
                                  <w:szCs w:val="40"/>
                                </w:rPr>
                                <w:t>Pour remplir ce dossier vous pouvez vous référer aux documents suivants :</w:t>
                              </w:r>
                            </w:p>
                            <w:p w14:paraId="521F3158" w14:textId="42F2B194" w:rsidR="00E82A60" w:rsidRPr="00FF0812"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Calibri" w:hAnsi="Calibri" w:cs="Calibri"/>
                                  <w:bCs/>
                                  <w:color w:val="595959" w:themeColor="text1" w:themeTint="A6"/>
                                  <w:sz w:val="22"/>
                                  <w:szCs w:val="40"/>
                                </w:rPr>
                              </w:pPr>
                              <w:r>
                                <w:rPr>
                                  <w:rFonts w:ascii="Calibri" w:hAnsi="Calibri" w:cs="Calibri"/>
                                  <w:bCs/>
                                  <w:color w:val="595959" w:themeColor="text1" w:themeTint="A6"/>
                                  <w:sz w:val="22"/>
                                  <w:szCs w:val="40"/>
                                </w:rPr>
                                <w:t xml:space="preserve">• </w:t>
                              </w:r>
                              <w:r w:rsidRPr="00FF0812">
                                <w:rPr>
                                  <w:rFonts w:ascii="Calibri" w:hAnsi="Calibri" w:cs="Calibri"/>
                                  <w:bCs/>
                                  <w:color w:val="595959" w:themeColor="text1" w:themeTint="A6"/>
                                  <w:sz w:val="22"/>
                                  <w:szCs w:val="40"/>
                                </w:rPr>
                                <w:t>« Le Modèle d’Excellence EFQM</w:t>
                              </w:r>
                              <w:r w:rsidR="006C0FFE">
                                <w:rPr>
                                  <w:rFonts w:ascii="Calibri" w:hAnsi="Calibri" w:cs="Calibri"/>
                                  <w:bCs/>
                                  <w:color w:val="595959" w:themeColor="text1" w:themeTint="A6"/>
                                  <w:sz w:val="22"/>
                                  <w:szCs w:val="40"/>
                                </w:rPr>
                                <w:t>®</w:t>
                              </w:r>
                              <w:r w:rsidRPr="00FF0812">
                                <w:rPr>
                                  <w:rFonts w:ascii="Calibri" w:hAnsi="Calibri" w:cs="Calibri"/>
                                  <w:bCs/>
                                  <w:color w:val="595959" w:themeColor="text1" w:themeTint="A6"/>
                                  <w:sz w:val="22"/>
                                  <w:szCs w:val="40"/>
                                </w:rPr>
                                <w:t> » publié par l’Afnor</w:t>
                              </w:r>
                            </w:p>
                            <w:p w14:paraId="11B4E473" w14:textId="73934278" w:rsidR="00E82A60" w:rsidRPr="00FF0812"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Calibri" w:hAnsi="Calibri" w:cs="Calibri"/>
                                  <w:bCs/>
                                  <w:color w:val="595959" w:themeColor="text1" w:themeTint="A6"/>
                                  <w:sz w:val="22"/>
                                  <w:szCs w:val="40"/>
                                </w:rPr>
                              </w:pPr>
                              <w:r>
                                <w:rPr>
                                  <w:rFonts w:ascii="Calibri" w:hAnsi="Calibri" w:cs="Calibri"/>
                                  <w:bCs/>
                                  <w:color w:val="595959" w:themeColor="text1" w:themeTint="A6"/>
                                  <w:sz w:val="22"/>
                                  <w:szCs w:val="40"/>
                                </w:rPr>
                                <w:t xml:space="preserve">• </w:t>
                              </w:r>
                              <w:r w:rsidRPr="00FF0812">
                                <w:rPr>
                                  <w:rFonts w:ascii="Calibri" w:hAnsi="Calibri" w:cs="Calibri"/>
                                  <w:bCs/>
                                  <w:color w:val="595959" w:themeColor="text1" w:themeTint="A6"/>
                                  <w:sz w:val="22"/>
                                  <w:szCs w:val="40"/>
                                </w:rPr>
                                <w:t>« EFQM</w:t>
                              </w:r>
                              <w:r w:rsidR="006C0FFE">
                                <w:rPr>
                                  <w:rFonts w:ascii="Calibri" w:hAnsi="Calibri" w:cs="Calibri"/>
                                  <w:bCs/>
                                  <w:color w:val="595959" w:themeColor="text1" w:themeTint="A6"/>
                                  <w:sz w:val="22"/>
                                  <w:szCs w:val="40"/>
                                </w:rPr>
                                <w:t>®</w:t>
                              </w:r>
                              <w:r w:rsidRPr="00FF0812">
                                <w:rPr>
                                  <w:rFonts w:ascii="Calibri" w:hAnsi="Calibri" w:cs="Calibri"/>
                                  <w:bCs/>
                                  <w:color w:val="595959" w:themeColor="text1" w:themeTint="A6"/>
                                  <w:sz w:val="22"/>
                                  <w:szCs w:val="40"/>
                                </w:rPr>
                                <w:t xml:space="preserve"> 2020 - Le Grand Guide de la mise en œuvre » A</w:t>
                              </w:r>
                              <w:r w:rsidR="006C0FFE">
                                <w:rPr>
                                  <w:rFonts w:ascii="Calibri" w:hAnsi="Calibri" w:cs="Calibri"/>
                                  <w:bCs/>
                                  <w:color w:val="595959" w:themeColor="text1" w:themeTint="A6"/>
                                  <w:sz w:val="22"/>
                                  <w:szCs w:val="40"/>
                                </w:rPr>
                                <w:t>fnor</w:t>
                              </w:r>
                              <w:r w:rsidRPr="00FF0812">
                                <w:rPr>
                                  <w:rFonts w:ascii="Calibri" w:hAnsi="Calibri" w:cs="Calibri"/>
                                  <w:bCs/>
                                  <w:color w:val="595959" w:themeColor="text1" w:themeTint="A6"/>
                                  <w:sz w:val="22"/>
                                  <w:szCs w:val="40"/>
                                </w:rPr>
                                <w:t xml:space="preserve"> Éditions</w:t>
                              </w:r>
                            </w:p>
                            <w:p w14:paraId="63ACBD55" w14:textId="05485C10" w:rsidR="00E82A60"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Style w:val="Lienhypertexte"/>
                                  <w:rFonts w:ascii="Calibri Light" w:eastAsia="Calibri" w:hAnsi="Calibri Light" w:cs="Calibri Light"/>
                                  <w:bCs/>
                                  <w:color w:val="C00000"/>
                                  <w:sz w:val="20"/>
                                  <w:szCs w:val="20"/>
                                </w:rPr>
                              </w:pPr>
                              <w:r w:rsidRPr="00FF0812">
                                <w:rPr>
                                  <w:rFonts w:ascii="Calibri" w:hAnsi="Calibri" w:cs="Calibri"/>
                                  <w:bCs/>
                                  <w:i/>
                                  <w:iCs/>
                                  <w:color w:val="595959" w:themeColor="text1" w:themeTint="A6"/>
                                  <w:sz w:val="21"/>
                                  <w:szCs w:val="21"/>
                                </w:rPr>
                                <w:t>Une version allégée du Modèle EFQM</w:t>
                              </w:r>
                              <w:r>
                                <w:rPr>
                                  <w:rFonts w:ascii="Calibri" w:hAnsi="Calibri" w:cs="Calibri"/>
                                  <w:bCs/>
                                  <w:i/>
                                  <w:iCs/>
                                  <w:color w:val="595959" w:themeColor="text1" w:themeTint="A6"/>
                                  <w:sz w:val="21"/>
                                  <w:szCs w:val="21"/>
                                </w:rPr>
                                <w:t>®</w:t>
                              </w:r>
                              <w:r w:rsidRPr="00FF0812">
                                <w:rPr>
                                  <w:rFonts w:ascii="Calibri" w:hAnsi="Calibri" w:cs="Calibri"/>
                                  <w:bCs/>
                                  <w:i/>
                                  <w:iCs/>
                                  <w:color w:val="595959" w:themeColor="text1" w:themeTint="A6"/>
                                  <w:sz w:val="21"/>
                                  <w:szCs w:val="21"/>
                                </w:rPr>
                                <w:t xml:space="preserve"> 2020 est </w:t>
                              </w:r>
                              <w:r>
                                <w:rPr>
                                  <w:rFonts w:ascii="Calibri" w:hAnsi="Calibri" w:cs="Calibri"/>
                                  <w:bCs/>
                                  <w:i/>
                                  <w:iCs/>
                                  <w:color w:val="595959" w:themeColor="text1" w:themeTint="A6"/>
                                  <w:sz w:val="21"/>
                                  <w:szCs w:val="21"/>
                                </w:rPr>
                                <w:t xml:space="preserve">également </w:t>
                              </w:r>
                              <w:r w:rsidRPr="00FF0812">
                                <w:rPr>
                                  <w:rFonts w:ascii="Calibri" w:hAnsi="Calibri" w:cs="Calibri"/>
                                  <w:bCs/>
                                  <w:i/>
                                  <w:iCs/>
                                  <w:color w:val="595959" w:themeColor="text1" w:themeTint="A6"/>
                                  <w:sz w:val="21"/>
                                  <w:szCs w:val="21"/>
                                </w:rPr>
                                <w:t xml:space="preserve">mise à disposition gratuitement via le lien : </w:t>
                              </w:r>
                              <w:hyperlink r:id="rId10" w:history="1">
                                <w:r w:rsidR="00B93724" w:rsidRPr="00587CFF">
                                  <w:rPr>
                                    <w:rStyle w:val="Lienhypertexte"/>
                                    <w:rFonts w:ascii="Calibri" w:hAnsi="Calibri" w:cs="Calibri"/>
                                    <w:bCs/>
                                    <w:i/>
                                    <w:iCs/>
                                    <w:sz w:val="22"/>
                                    <w:szCs w:val="40"/>
                                  </w:rPr>
                                  <w:t>https://efqm.org/fr/le-modele-efqm/</w:t>
                                </w:r>
                              </w:hyperlink>
                              <w:r w:rsidR="00B93724">
                                <w:rPr>
                                  <w:rFonts w:ascii="Calibri" w:hAnsi="Calibri" w:cs="Calibri"/>
                                  <w:bCs/>
                                  <w:i/>
                                  <w:iCs/>
                                  <w:color w:val="595959" w:themeColor="text1" w:themeTint="A6"/>
                                  <w:sz w:val="22"/>
                                  <w:szCs w:val="40"/>
                                </w:rPr>
                                <w:t xml:space="preserve"> </w:t>
                              </w:r>
                            </w:p>
                            <w:p w14:paraId="74E85080" w14:textId="274031A6" w:rsidR="00E82A60" w:rsidRPr="00FF0812"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Calibri" w:hAnsi="Calibri" w:cs="Calibri"/>
                                  <w:bCs/>
                                  <w:color w:val="595959" w:themeColor="text1" w:themeTint="A6"/>
                                  <w:sz w:val="22"/>
                                  <w:szCs w:val="40"/>
                                </w:rPr>
                              </w:pPr>
                              <w:r w:rsidRPr="00FF0812">
                                <w:rPr>
                                  <w:rFonts w:ascii="Calibri" w:hAnsi="Calibri" w:cs="Calibri"/>
                                  <w:bCs/>
                                  <w:color w:val="595959" w:themeColor="text1" w:themeTint="A6"/>
                                  <w:sz w:val="22"/>
                                  <w:szCs w:val="40"/>
                                </w:rPr>
                                <w:t>France Qualité vous propose une assistance pour la compréhension du dossier et du fonctionnement du Prix </w:t>
                              </w:r>
                              <w:r w:rsidRPr="00FF0812">
                                <w:rPr>
                                  <w:rFonts w:ascii="Calibri" w:hAnsi="Calibri" w:cs="Calibri"/>
                                  <w:bCs/>
                                  <w:color w:val="595959" w:themeColor="text1" w:themeTint="A6"/>
                                  <w:sz w:val="20"/>
                                  <w:szCs w:val="32"/>
                                </w:rPr>
                                <w:t xml:space="preserve">: </w:t>
                              </w:r>
                              <w:hyperlink r:id="rId11" w:history="1">
                                <w:r w:rsidR="00F2355E" w:rsidRPr="00AD6225">
                                  <w:rPr>
                                    <w:rStyle w:val="Lienhypertexte"/>
                                    <w:rFonts w:ascii="Arial" w:hAnsi="Arial" w:cs="Arial"/>
                                    <w:bCs/>
                                    <w:sz w:val="20"/>
                                    <w:szCs w:val="32"/>
                                  </w:rPr>
                                  <w:t>prixqualite@france-qualite.org</w:t>
                                </w:r>
                              </w:hyperlink>
                              <w:r w:rsidR="00F2355E">
                                <w:rPr>
                                  <w:rFonts w:ascii="Arial" w:hAnsi="Arial" w:cs="Arial"/>
                                  <w:bCs/>
                                  <w:color w:val="C00000"/>
                                  <w:sz w:val="20"/>
                                  <w:szCs w:val="32"/>
                                </w:rPr>
                                <w:t xml:space="preserve"> </w:t>
                              </w:r>
                              <w:r w:rsidRPr="00FF0812">
                                <w:rPr>
                                  <w:rFonts w:ascii="Calibri" w:hAnsi="Calibri" w:cs="Calibri"/>
                                  <w:bCs/>
                                  <w:color w:val="595959" w:themeColor="text1" w:themeTint="A6"/>
                                  <w:sz w:val="20"/>
                                  <w:szCs w:val="32"/>
                                </w:rPr>
                                <w:t xml:space="preserve">  </w:t>
                              </w:r>
                            </w:p>
                            <w:p w14:paraId="0F652A8D" w14:textId="77777777" w:rsidR="00AA1B81" w:rsidRPr="00564AF1" w:rsidRDefault="00AA1B81" w:rsidP="00EF7948">
                              <w:pPr>
                                <w:spacing w:before="180"/>
                                <w:ind w:right="-709"/>
                                <w:jc w:val="cente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D1FC1F" id="Groupe 7" o:spid="_x0000_s1026" style="position:absolute;margin-left:-10.6pt;margin-top:7.25pt;width:526.95pt;height:117pt;z-index:251661312;mso-width-relative:margin;mso-height-relative:margin" coordsize="66922,116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">
                <v:roundrect id="Rectangle : coins arrondis 9" o:spid="_x0000_s1027" style="position:absolute;width:66922;height:1168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" fillcolor="#f2f2f2 [3052]" stroked="f" strokeweight="1pt">
                  <v:stroke joinstyle="miter"/>
                </v:roundrect>
                <v:shapetype id="_x0000_t202" coordsize="21600,21600" o:spt="202" path="m,l,21600r21600,l21600,xe">
                  <v:stroke joinstyle="miter"/>
                  <v:path gradientshapeok="t" o:connecttype="rect"/>
                </v:shapetype>
                <v:shape id="_x0000_s1028" type="#_x0000_t202" style="position:absolute;left:79;top:159;width:66711;height:11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" filled="f" stroked="f" strokeweight=".5pt">
                  <v:textbox>
                    <w:txbxContent>
                      <w:p w14:paraId="3E25FB1C" w14:textId="77777777" w:rsidR="00E82A60" w:rsidRPr="00FF0812"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Calibri" w:hAnsi="Calibri" w:cs="Calibri"/>
                            <w:b/>
                            <w:color w:val="595959" w:themeColor="text1" w:themeTint="A6"/>
                            <w:sz w:val="22"/>
                            <w:szCs w:val="40"/>
                          </w:rPr>
                        </w:pPr>
                        <w:r w:rsidRPr="00FF0812">
                          <w:rPr>
                            <w:rFonts w:ascii="Calibri" w:hAnsi="Calibri" w:cs="Calibri"/>
                            <w:b/>
                            <w:color w:val="595959" w:themeColor="text1" w:themeTint="A6"/>
                            <w:sz w:val="22"/>
                            <w:szCs w:val="40"/>
                          </w:rPr>
                          <w:t>Pour remplir ce dossier vous pouvez vous référer aux documents suivants :</w:t>
                        </w:r>
                      </w:p>
                      <w:p w14:paraId="521F3158" w14:textId="42F2B194" w:rsidR="00E82A60" w:rsidRPr="00FF0812"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Calibri" w:hAnsi="Calibri" w:cs="Calibri"/>
                            <w:bCs/>
                            <w:color w:val="595959" w:themeColor="text1" w:themeTint="A6"/>
                            <w:sz w:val="22"/>
                            <w:szCs w:val="40"/>
                          </w:rPr>
                        </w:pPr>
                        <w:r>
                          <w:rPr>
                            <w:rFonts w:ascii="Calibri" w:hAnsi="Calibri" w:cs="Calibri"/>
                            <w:bCs/>
                            <w:color w:val="595959" w:themeColor="text1" w:themeTint="A6"/>
                            <w:sz w:val="22"/>
                            <w:szCs w:val="40"/>
                          </w:rPr>
                          <w:t xml:space="preserve">• </w:t>
                        </w:r>
                        <w:r w:rsidRPr="00FF0812">
                          <w:rPr>
                            <w:rFonts w:ascii="Calibri" w:hAnsi="Calibri" w:cs="Calibri"/>
                            <w:bCs/>
                            <w:color w:val="595959" w:themeColor="text1" w:themeTint="A6"/>
                            <w:sz w:val="22"/>
                            <w:szCs w:val="40"/>
                          </w:rPr>
                          <w:t>« Le Modèle d’Excellence EFQM</w:t>
                        </w:r>
                        <w:r w:rsidR="006C0FFE">
                          <w:rPr>
                            <w:rFonts w:ascii="Calibri" w:hAnsi="Calibri" w:cs="Calibri"/>
                            <w:bCs/>
                            <w:color w:val="595959" w:themeColor="text1" w:themeTint="A6"/>
                            <w:sz w:val="22"/>
                            <w:szCs w:val="40"/>
                          </w:rPr>
                          <w:t>®</w:t>
                        </w:r>
                        <w:r w:rsidRPr="00FF0812">
                          <w:rPr>
                            <w:rFonts w:ascii="Calibri" w:hAnsi="Calibri" w:cs="Calibri"/>
                            <w:bCs/>
                            <w:color w:val="595959" w:themeColor="text1" w:themeTint="A6"/>
                            <w:sz w:val="22"/>
                            <w:szCs w:val="40"/>
                          </w:rPr>
                          <w:t> » publié par l’Afnor</w:t>
                        </w:r>
                      </w:p>
                      <w:p w14:paraId="11B4E473" w14:textId="73934278" w:rsidR="00E82A60" w:rsidRPr="00FF0812"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Calibri" w:hAnsi="Calibri" w:cs="Calibri"/>
                            <w:bCs/>
                            <w:color w:val="595959" w:themeColor="text1" w:themeTint="A6"/>
                            <w:sz w:val="22"/>
                            <w:szCs w:val="40"/>
                          </w:rPr>
                        </w:pPr>
                        <w:r>
                          <w:rPr>
                            <w:rFonts w:ascii="Calibri" w:hAnsi="Calibri" w:cs="Calibri"/>
                            <w:bCs/>
                            <w:color w:val="595959" w:themeColor="text1" w:themeTint="A6"/>
                            <w:sz w:val="22"/>
                            <w:szCs w:val="40"/>
                          </w:rPr>
                          <w:t xml:space="preserve">• </w:t>
                        </w:r>
                        <w:r w:rsidRPr="00FF0812">
                          <w:rPr>
                            <w:rFonts w:ascii="Calibri" w:hAnsi="Calibri" w:cs="Calibri"/>
                            <w:bCs/>
                            <w:color w:val="595959" w:themeColor="text1" w:themeTint="A6"/>
                            <w:sz w:val="22"/>
                            <w:szCs w:val="40"/>
                          </w:rPr>
                          <w:t>« EFQM</w:t>
                        </w:r>
                        <w:r w:rsidR="006C0FFE">
                          <w:rPr>
                            <w:rFonts w:ascii="Calibri" w:hAnsi="Calibri" w:cs="Calibri"/>
                            <w:bCs/>
                            <w:color w:val="595959" w:themeColor="text1" w:themeTint="A6"/>
                            <w:sz w:val="22"/>
                            <w:szCs w:val="40"/>
                          </w:rPr>
                          <w:t>®</w:t>
                        </w:r>
                        <w:r w:rsidRPr="00FF0812">
                          <w:rPr>
                            <w:rFonts w:ascii="Calibri" w:hAnsi="Calibri" w:cs="Calibri"/>
                            <w:bCs/>
                            <w:color w:val="595959" w:themeColor="text1" w:themeTint="A6"/>
                            <w:sz w:val="22"/>
                            <w:szCs w:val="40"/>
                          </w:rPr>
                          <w:t xml:space="preserve"> 2020 - Le Grand Guide de la mise en œuvre » A</w:t>
                        </w:r>
                        <w:r w:rsidR="006C0FFE">
                          <w:rPr>
                            <w:rFonts w:ascii="Calibri" w:hAnsi="Calibri" w:cs="Calibri"/>
                            <w:bCs/>
                            <w:color w:val="595959" w:themeColor="text1" w:themeTint="A6"/>
                            <w:sz w:val="22"/>
                            <w:szCs w:val="40"/>
                          </w:rPr>
                          <w:t>fnor</w:t>
                        </w:r>
                        <w:r w:rsidRPr="00FF0812">
                          <w:rPr>
                            <w:rFonts w:ascii="Calibri" w:hAnsi="Calibri" w:cs="Calibri"/>
                            <w:bCs/>
                            <w:color w:val="595959" w:themeColor="text1" w:themeTint="A6"/>
                            <w:sz w:val="22"/>
                            <w:szCs w:val="40"/>
                          </w:rPr>
                          <w:t xml:space="preserve"> Éditions</w:t>
                        </w:r>
                      </w:p>
                      <w:p w14:paraId="63ACBD55" w14:textId="05485C10" w:rsidR="00E82A60"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Style w:val="Lienhypertexte"/>
                            <w:rFonts w:ascii="Calibri Light" w:eastAsia="Calibri" w:hAnsi="Calibri Light" w:cs="Calibri Light"/>
                            <w:bCs/>
                            <w:color w:val="C00000"/>
                            <w:sz w:val="20"/>
                            <w:szCs w:val="20"/>
                          </w:rPr>
                        </w:pPr>
                        <w:r w:rsidRPr="00FF0812">
                          <w:rPr>
                            <w:rFonts w:ascii="Calibri" w:hAnsi="Calibri" w:cs="Calibri"/>
                            <w:bCs/>
                            <w:i/>
                            <w:iCs/>
                            <w:color w:val="595959" w:themeColor="text1" w:themeTint="A6"/>
                            <w:sz w:val="21"/>
                            <w:szCs w:val="21"/>
                          </w:rPr>
                          <w:t>Une version allégée du Modèle EFQM</w:t>
                        </w:r>
                        <w:r>
                          <w:rPr>
                            <w:rFonts w:ascii="Calibri" w:hAnsi="Calibri" w:cs="Calibri"/>
                            <w:bCs/>
                            <w:i/>
                            <w:iCs/>
                            <w:color w:val="595959" w:themeColor="text1" w:themeTint="A6"/>
                            <w:sz w:val="21"/>
                            <w:szCs w:val="21"/>
                          </w:rPr>
                          <w:t>®</w:t>
                        </w:r>
                        <w:r w:rsidRPr="00FF0812">
                          <w:rPr>
                            <w:rFonts w:ascii="Calibri" w:hAnsi="Calibri" w:cs="Calibri"/>
                            <w:bCs/>
                            <w:i/>
                            <w:iCs/>
                            <w:color w:val="595959" w:themeColor="text1" w:themeTint="A6"/>
                            <w:sz w:val="21"/>
                            <w:szCs w:val="21"/>
                          </w:rPr>
                          <w:t xml:space="preserve"> 2020 est </w:t>
                        </w:r>
                        <w:r>
                          <w:rPr>
                            <w:rFonts w:ascii="Calibri" w:hAnsi="Calibri" w:cs="Calibri"/>
                            <w:bCs/>
                            <w:i/>
                            <w:iCs/>
                            <w:color w:val="595959" w:themeColor="text1" w:themeTint="A6"/>
                            <w:sz w:val="21"/>
                            <w:szCs w:val="21"/>
                          </w:rPr>
                          <w:t xml:space="preserve">également </w:t>
                        </w:r>
                        <w:r w:rsidRPr="00FF0812">
                          <w:rPr>
                            <w:rFonts w:ascii="Calibri" w:hAnsi="Calibri" w:cs="Calibri"/>
                            <w:bCs/>
                            <w:i/>
                            <w:iCs/>
                            <w:color w:val="595959" w:themeColor="text1" w:themeTint="A6"/>
                            <w:sz w:val="21"/>
                            <w:szCs w:val="21"/>
                          </w:rPr>
                          <w:t xml:space="preserve">mise à disposition gratuitement via le lien : </w:t>
                        </w:r>
                        <w:hyperlink r:id="rId12" w:history="1">
                          <w:r w:rsidR="00B93724" w:rsidRPr="00587CFF">
                            <w:rPr>
                              <w:rStyle w:val="Lienhypertexte"/>
                              <w:rFonts w:ascii="Calibri" w:hAnsi="Calibri" w:cs="Calibri"/>
                              <w:bCs/>
                              <w:i/>
                              <w:iCs/>
                              <w:sz w:val="22"/>
                              <w:szCs w:val="40"/>
                            </w:rPr>
                            <w:t>https://efqm.org/fr/le-modele-efqm/</w:t>
                          </w:r>
                        </w:hyperlink>
                        <w:r w:rsidR="00B93724">
                          <w:rPr>
                            <w:rFonts w:ascii="Calibri" w:hAnsi="Calibri" w:cs="Calibri"/>
                            <w:bCs/>
                            <w:i/>
                            <w:iCs/>
                            <w:color w:val="595959" w:themeColor="text1" w:themeTint="A6"/>
                            <w:sz w:val="22"/>
                            <w:szCs w:val="40"/>
                          </w:rPr>
                          <w:t xml:space="preserve"> </w:t>
                        </w:r>
                      </w:p>
                      <w:p w14:paraId="74E85080" w14:textId="274031A6" w:rsidR="00E82A60" w:rsidRPr="00FF0812" w:rsidRDefault="00E82A60" w:rsidP="00E82A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Calibri" w:hAnsi="Calibri" w:cs="Calibri"/>
                            <w:bCs/>
                            <w:color w:val="595959" w:themeColor="text1" w:themeTint="A6"/>
                            <w:sz w:val="22"/>
                            <w:szCs w:val="40"/>
                          </w:rPr>
                        </w:pPr>
                        <w:r w:rsidRPr="00FF0812">
                          <w:rPr>
                            <w:rFonts w:ascii="Calibri" w:hAnsi="Calibri" w:cs="Calibri"/>
                            <w:bCs/>
                            <w:color w:val="595959" w:themeColor="text1" w:themeTint="A6"/>
                            <w:sz w:val="22"/>
                            <w:szCs w:val="40"/>
                          </w:rPr>
                          <w:t>France Qualité vous propose une assistance pour la compréhension du dossier et du fonctionnement du Prix </w:t>
                        </w:r>
                        <w:r w:rsidRPr="00FF0812">
                          <w:rPr>
                            <w:rFonts w:ascii="Calibri" w:hAnsi="Calibri" w:cs="Calibri"/>
                            <w:bCs/>
                            <w:color w:val="595959" w:themeColor="text1" w:themeTint="A6"/>
                            <w:sz w:val="20"/>
                            <w:szCs w:val="32"/>
                          </w:rPr>
                          <w:t xml:space="preserve">: </w:t>
                        </w:r>
                        <w:hyperlink r:id="rId13" w:history="1">
                          <w:r w:rsidR="00F2355E" w:rsidRPr="00AD6225">
                            <w:rPr>
                              <w:rStyle w:val="Lienhypertexte"/>
                              <w:rFonts w:ascii="Arial" w:hAnsi="Arial" w:cs="Arial"/>
                              <w:bCs/>
                              <w:sz w:val="20"/>
                              <w:szCs w:val="32"/>
                            </w:rPr>
                            <w:t>prixqualite@france-qualite.org</w:t>
                          </w:r>
                        </w:hyperlink>
                        <w:r w:rsidR="00F2355E">
                          <w:rPr>
                            <w:rFonts w:ascii="Arial" w:hAnsi="Arial" w:cs="Arial"/>
                            <w:bCs/>
                            <w:color w:val="C00000"/>
                            <w:sz w:val="20"/>
                            <w:szCs w:val="32"/>
                          </w:rPr>
                          <w:t xml:space="preserve"> </w:t>
                        </w:r>
                        <w:r w:rsidRPr="00FF0812">
                          <w:rPr>
                            <w:rFonts w:ascii="Calibri" w:hAnsi="Calibri" w:cs="Calibri"/>
                            <w:bCs/>
                            <w:color w:val="595959" w:themeColor="text1" w:themeTint="A6"/>
                            <w:sz w:val="20"/>
                            <w:szCs w:val="32"/>
                          </w:rPr>
                          <w:t xml:space="preserve">  </w:t>
                        </w:r>
                      </w:p>
                      <w:p w14:paraId="0F652A8D" w14:textId="77777777" w:rsidR="00AA1B81" w:rsidRPr="00564AF1" w:rsidRDefault="00AA1B81" w:rsidP="00EF7948">
                        <w:pPr>
                          <w:spacing w:before="180"/>
                          <w:ind w:right="-709"/>
                          <w:jc w:val="center"/>
                          <w:rPr>
                            <w:color w:val="auto"/>
                          </w:rPr>
                        </w:pPr>
                      </w:p>
                    </w:txbxContent>
                  </v:textbox>
                </v:shape>
              </v:group>
            </w:pict>
          </mc:Fallback>
        </mc:AlternateContent>
      </w:r>
    </w:p>
    <w:p w14:paraId="336546E5" w14:textId="77777777" w:rsidR="00FF0812" w:rsidRPr="008A4A5B" w:rsidRDefault="00FF0812" w:rsidP="00FF08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31"/>
        <w:rPr>
          <w:rFonts w:asciiTheme="minorHAnsi" w:eastAsia="Calibri" w:hAnsiTheme="minorHAnsi" w:cstheme="minorHAnsi"/>
          <w:bCs/>
          <w:color w:val="595959" w:themeColor="text1" w:themeTint="A6"/>
          <w:sz w:val="20"/>
          <w:szCs w:val="20"/>
          <w:u w:val="single"/>
        </w:rPr>
      </w:pPr>
    </w:p>
    <w:p w14:paraId="4F5D8CAB" w14:textId="77777777" w:rsidR="00C920F3" w:rsidRPr="00FF0812" w:rsidRDefault="00C920F3" w:rsidP="00C920F3">
      <w:pPr>
        <w:spacing w:after="60"/>
        <w:ind w:right="-53"/>
        <w:jc w:val="center"/>
        <w:outlineLvl w:val="0"/>
        <w:rPr>
          <w:rFonts w:ascii="Calibri" w:eastAsia="Calibri" w:hAnsi="Calibri" w:cs="Calibri"/>
          <w:b/>
          <w:color w:val="FFFFFF"/>
        </w:rPr>
      </w:pPr>
    </w:p>
    <w:p w14:paraId="52EA4EEB" w14:textId="77777777" w:rsidR="00C920F3" w:rsidRDefault="00C920F3" w:rsidP="00E33F26">
      <w:pPr>
        <w:spacing w:after="60"/>
        <w:ind w:right="231"/>
        <w:jc w:val="center"/>
        <w:outlineLvl w:val="0"/>
        <w:rPr>
          <w:rFonts w:ascii="Calibri" w:hAnsi="Calibri" w:cs="Calibri"/>
          <w:b/>
          <w:bCs/>
          <w:color w:val="auto"/>
          <w:sz w:val="32"/>
          <w:szCs w:val="32"/>
          <w:lang w:eastAsia="fr-FR"/>
        </w:rPr>
      </w:pPr>
      <w:r>
        <w:rPr>
          <w:rFonts w:ascii="Calibri" w:hAnsi="Calibri" w:cs="Calibri"/>
          <w:b/>
          <w:bCs/>
          <w:color w:val="auto"/>
          <w:sz w:val="32"/>
          <w:szCs w:val="32"/>
          <w:lang w:eastAsia="fr-FR"/>
        </w:rPr>
        <w:br w:type="page"/>
      </w:r>
    </w:p>
    <w:p w14:paraId="01E25C33" w14:textId="77777777" w:rsidR="008A4A5B" w:rsidRDefault="008A4A5B" w:rsidP="00E33F26">
      <w:pPr>
        <w:spacing w:after="60"/>
        <w:ind w:right="231"/>
        <w:jc w:val="center"/>
        <w:outlineLvl w:val="0"/>
        <w:rPr>
          <w:rFonts w:ascii="Calibri" w:hAnsi="Calibri" w:cs="Calibri"/>
          <w:b/>
          <w:bCs/>
          <w:color w:val="595959" w:themeColor="text1" w:themeTint="A6"/>
          <w:sz w:val="32"/>
          <w:szCs w:val="32"/>
          <w:lang w:eastAsia="fr-FR"/>
        </w:rPr>
      </w:pPr>
    </w:p>
    <w:p w14:paraId="63F7C74C" w14:textId="77777777" w:rsidR="008A4A5B" w:rsidRDefault="008A4A5B" w:rsidP="00E33F26">
      <w:pPr>
        <w:spacing w:after="60"/>
        <w:ind w:right="231"/>
        <w:jc w:val="center"/>
        <w:outlineLvl w:val="0"/>
        <w:rPr>
          <w:rFonts w:ascii="Calibri" w:hAnsi="Calibri" w:cs="Calibri"/>
          <w:b/>
          <w:bCs/>
          <w:color w:val="595959" w:themeColor="text1" w:themeTint="A6"/>
          <w:sz w:val="32"/>
          <w:szCs w:val="32"/>
          <w:lang w:eastAsia="fr-FR"/>
        </w:rPr>
      </w:pPr>
    </w:p>
    <w:p w14:paraId="33A5A659" w14:textId="77777777" w:rsidR="009F0AC5" w:rsidRPr="00C920F3" w:rsidRDefault="009F0AC5" w:rsidP="00E33F26">
      <w:pPr>
        <w:spacing w:after="60"/>
        <w:ind w:right="231"/>
        <w:jc w:val="center"/>
        <w:outlineLvl w:val="0"/>
        <w:rPr>
          <w:rFonts w:ascii="Calibri" w:hAnsi="Calibri" w:cs="Calibri"/>
          <w:b/>
          <w:bCs/>
          <w:color w:val="595959" w:themeColor="text1" w:themeTint="A6"/>
          <w:sz w:val="32"/>
          <w:szCs w:val="32"/>
          <w:lang w:eastAsia="fr-FR"/>
        </w:rPr>
      </w:pPr>
      <w:r w:rsidRPr="00C920F3">
        <w:rPr>
          <w:rFonts w:ascii="Calibri" w:hAnsi="Calibri" w:cs="Calibri"/>
          <w:b/>
          <w:bCs/>
          <w:color w:val="595959" w:themeColor="text1" w:themeTint="A6"/>
          <w:sz w:val="32"/>
          <w:szCs w:val="32"/>
          <w:lang w:eastAsia="fr-FR"/>
        </w:rPr>
        <w:t>Votre organisation est performante.</w:t>
      </w:r>
    </w:p>
    <w:p w14:paraId="74EB78D9" w14:textId="77777777" w:rsidR="009F0AC5" w:rsidRPr="00C920F3" w:rsidRDefault="009F0AC5" w:rsidP="00E33F26">
      <w:pPr>
        <w:spacing w:after="240"/>
        <w:ind w:right="231"/>
        <w:jc w:val="center"/>
        <w:rPr>
          <w:rFonts w:ascii="Calibri" w:hAnsi="Calibri" w:cs="Calibri"/>
          <w:b/>
          <w:bCs/>
          <w:color w:val="595959" w:themeColor="text1" w:themeTint="A6"/>
          <w:sz w:val="32"/>
          <w:szCs w:val="32"/>
          <w:lang w:eastAsia="fr-FR"/>
        </w:rPr>
      </w:pPr>
      <w:r w:rsidRPr="00C920F3">
        <w:rPr>
          <w:rFonts w:ascii="Calibri" w:hAnsi="Calibri" w:cs="Calibri"/>
          <w:b/>
          <w:bCs/>
          <w:color w:val="595959" w:themeColor="text1" w:themeTint="A6"/>
          <w:sz w:val="32"/>
          <w:szCs w:val="32"/>
          <w:lang w:eastAsia="fr-FR"/>
        </w:rPr>
        <w:t>Vous souhaitez valoriser l’une de ses bonnes pratiques ?</w:t>
      </w:r>
    </w:p>
    <w:p w14:paraId="088818D8" w14:textId="77777777" w:rsidR="009F0AC5" w:rsidRPr="00C920F3" w:rsidRDefault="009F0AC5" w:rsidP="00E33F26">
      <w:pPr>
        <w:spacing w:after="240"/>
        <w:ind w:right="231"/>
        <w:jc w:val="center"/>
        <w:rPr>
          <w:rFonts w:ascii="Calibri" w:hAnsi="Calibri" w:cs="Calibri"/>
          <w:b/>
          <w:bCs/>
          <w:color w:val="595959" w:themeColor="text1" w:themeTint="A6"/>
          <w:sz w:val="32"/>
          <w:szCs w:val="32"/>
          <w:lang w:eastAsia="fr-FR"/>
        </w:rPr>
      </w:pPr>
    </w:p>
    <w:p w14:paraId="682DBB42" w14:textId="77777777" w:rsidR="009F0AC5" w:rsidRPr="00C920F3" w:rsidRDefault="009F0AC5" w:rsidP="00E33F26">
      <w:pPr>
        <w:autoSpaceDE w:val="0"/>
        <w:autoSpaceDN w:val="0"/>
        <w:adjustRightInd w:val="0"/>
        <w:spacing w:before="120" w:after="120"/>
        <w:ind w:right="231"/>
        <w:outlineLvl w:val="0"/>
        <w:rPr>
          <w:rFonts w:ascii="Calibri" w:hAnsi="Calibri" w:cs="Calibri"/>
          <w:b/>
          <w:bCs/>
          <w:color w:val="595959" w:themeColor="text1" w:themeTint="A6"/>
          <w:lang w:eastAsia="fr-FR"/>
        </w:rPr>
      </w:pPr>
      <w:r w:rsidRPr="00C920F3">
        <w:rPr>
          <w:rFonts w:ascii="Calibri" w:hAnsi="Calibri" w:cs="Calibri"/>
          <w:b/>
          <w:bCs/>
          <w:color w:val="595959" w:themeColor="text1" w:themeTint="A6"/>
          <w:lang w:eastAsia="fr-FR"/>
        </w:rPr>
        <w:t xml:space="preserve">Les Prix Bonnes Pratiques ont pour objet de reconnaître et primer : </w:t>
      </w:r>
    </w:p>
    <w:p w14:paraId="3D75B3EF" w14:textId="77777777" w:rsidR="009F0AC5" w:rsidRPr="00C920F3" w:rsidRDefault="00E82A60" w:rsidP="00C920F3">
      <w:pPr>
        <w:numPr>
          <w:ilvl w:val="0"/>
          <w:numId w:val="1"/>
        </w:numPr>
        <w:autoSpaceDE w:val="0"/>
        <w:autoSpaceDN w:val="0"/>
        <w:adjustRightInd w:val="0"/>
        <w:spacing w:line="276" w:lineRule="auto"/>
        <w:ind w:left="425" w:right="231" w:hanging="283"/>
        <w:jc w:val="both"/>
        <w:rPr>
          <w:rFonts w:ascii="Calibri" w:hAnsi="Calibri" w:cs="Calibri"/>
          <w:color w:val="595959" w:themeColor="text1" w:themeTint="A6"/>
          <w:lang w:eastAsia="fr-FR"/>
        </w:rPr>
      </w:pPr>
      <w:r w:rsidRPr="00C920F3">
        <w:rPr>
          <w:rFonts w:ascii="Calibri" w:hAnsi="Calibri" w:cs="Calibri"/>
          <w:color w:val="595959" w:themeColor="text1" w:themeTint="A6"/>
          <w:lang w:eastAsia="fr-FR"/>
        </w:rPr>
        <w:t>L’apport</w:t>
      </w:r>
      <w:r w:rsidR="009F0AC5" w:rsidRPr="00C920F3">
        <w:rPr>
          <w:rFonts w:ascii="Calibri" w:hAnsi="Calibri" w:cs="Calibri"/>
          <w:color w:val="595959" w:themeColor="text1" w:themeTint="A6"/>
          <w:lang w:eastAsia="fr-FR"/>
        </w:rPr>
        <w:t xml:space="preserve"> d’une bonne pratique construite pour soutenir tous les aspects du management des organisations, y compris la conduite du développement durable,</w:t>
      </w:r>
    </w:p>
    <w:p w14:paraId="6784B34F" w14:textId="77777777" w:rsidR="009F0AC5" w:rsidRPr="00C920F3" w:rsidRDefault="00E82A60" w:rsidP="00C920F3">
      <w:pPr>
        <w:numPr>
          <w:ilvl w:val="0"/>
          <w:numId w:val="1"/>
        </w:numPr>
        <w:autoSpaceDE w:val="0"/>
        <w:autoSpaceDN w:val="0"/>
        <w:adjustRightInd w:val="0"/>
        <w:spacing w:line="276" w:lineRule="auto"/>
        <w:ind w:left="425" w:right="231" w:hanging="283"/>
        <w:jc w:val="both"/>
        <w:rPr>
          <w:rFonts w:ascii="Calibri" w:hAnsi="Calibri" w:cs="Calibri"/>
          <w:color w:val="595959" w:themeColor="text1" w:themeTint="A6"/>
          <w:lang w:eastAsia="fr-FR"/>
        </w:rPr>
      </w:pPr>
      <w:r w:rsidRPr="00C920F3">
        <w:rPr>
          <w:rFonts w:ascii="Calibri" w:hAnsi="Calibri" w:cs="Calibri"/>
          <w:color w:val="595959" w:themeColor="text1" w:themeTint="A6"/>
          <w:lang w:eastAsia="fr-FR"/>
        </w:rPr>
        <w:t>La</w:t>
      </w:r>
      <w:r w:rsidR="009F0AC5" w:rsidRPr="00C920F3">
        <w:rPr>
          <w:rFonts w:ascii="Calibri" w:hAnsi="Calibri" w:cs="Calibri"/>
          <w:color w:val="595959" w:themeColor="text1" w:themeTint="A6"/>
          <w:lang w:eastAsia="fr-FR"/>
        </w:rPr>
        <w:t xml:space="preserve"> participation des femmes et des hommes qui font progresser les organisations, </w:t>
      </w:r>
    </w:p>
    <w:p w14:paraId="68DFD595" w14:textId="77777777" w:rsidR="009F0AC5" w:rsidRPr="00C920F3" w:rsidRDefault="00E82A60" w:rsidP="00C920F3">
      <w:pPr>
        <w:numPr>
          <w:ilvl w:val="0"/>
          <w:numId w:val="1"/>
        </w:numPr>
        <w:autoSpaceDE w:val="0"/>
        <w:autoSpaceDN w:val="0"/>
        <w:adjustRightInd w:val="0"/>
        <w:spacing w:line="276" w:lineRule="auto"/>
        <w:ind w:left="425" w:right="231" w:hanging="283"/>
        <w:jc w:val="both"/>
        <w:rPr>
          <w:rFonts w:ascii="Calibri" w:hAnsi="Calibri" w:cs="Calibri"/>
          <w:color w:val="595959" w:themeColor="text1" w:themeTint="A6"/>
          <w:lang w:eastAsia="fr-FR"/>
        </w:rPr>
      </w:pPr>
      <w:r w:rsidRPr="00C920F3">
        <w:rPr>
          <w:rFonts w:ascii="Calibri" w:hAnsi="Calibri" w:cs="Calibri"/>
          <w:color w:val="595959" w:themeColor="text1" w:themeTint="A6"/>
          <w:lang w:eastAsia="fr-FR"/>
        </w:rPr>
        <w:t>Une</w:t>
      </w:r>
      <w:r w:rsidR="009F0AC5" w:rsidRPr="00C920F3">
        <w:rPr>
          <w:rFonts w:ascii="Calibri" w:hAnsi="Calibri" w:cs="Calibri"/>
          <w:color w:val="595959" w:themeColor="text1" w:themeTint="A6"/>
          <w:lang w:eastAsia="fr-FR"/>
        </w:rPr>
        <w:t xml:space="preserve"> organisation exemplaire</w:t>
      </w:r>
      <w:r w:rsidR="00932C84">
        <w:rPr>
          <w:rFonts w:ascii="Calibri" w:hAnsi="Calibri" w:cs="Calibri"/>
          <w:color w:val="595959" w:themeColor="text1" w:themeTint="A6"/>
          <w:lang w:eastAsia="fr-FR"/>
        </w:rPr>
        <w:t xml:space="preserve"> </w:t>
      </w:r>
      <w:r w:rsidR="009F0AC5" w:rsidRPr="00C920F3">
        <w:rPr>
          <w:rFonts w:ascii="Calibri" w:hAnsi="Calibri" w:cs="Calibri"/>
          <w:color w:val="595959" w:themeColor="text1" w:themeTint="A6"/>
          <w:lang w:eastAsia="fr-FR"/>
        </w:rPr>
        <w:t xml:space="preserve">dès lors que cette organisation s’engage sur la voie de l’amélioration par la qualité et la recherche de performance pour toutes les parties prenantes, </w:t>
      </w:r>
    </w:p>
    <w:p w14:paraId="6E11A6F1" w14:textId="77777777" w:rsidR="009F0AC5" w:rsidRPr="00C920F3" w:rsidRDefault="00E82A60" w:rsidP="00C920F3">
      <w:pPr>
        <w:numPr>
          <w:ilvl w:val="0"/>
          <w:numId w:val="1"/>
        </w:numPr>
        <w:autoSpaceDE w:val="0"/>
        <w:autoSpaceDN w:val="0"/>
        <w:adjustRightInd w:val="0"/>
        <w:spacing w:line="276" w:lineRule="auto"/>
        <w:ind w:left="425" w:right="231" w:hanging="283"/>
        <w:jc w:val="both"/>
        <w:rPr>
          <w:rFonts w:ascii="Calibri" w:hAnsi="Calibri" w:cs="Calibri"/>
          <w:color w:val="595959" w:themeColor="text1" w:themeTint="A6"/>
          <w:lang w:eastAsia="fr-FR"/>
        </w:rPr>
      </w:pPr>
      <w:r w:rsidRPr="00C920F3">
        <w:rPr>
          <w:rFonts w:ascii="Calibri" w:hAnsi="Calibri" w:cs="Calibri"/>
          <w:color w:val="595959" w:themeColor="text1" w:themeTint="A6"/>
          <w:lang w:eastAsia="fr-FR"/>
        </w:rPr>
        <w:t>La</w:t>
      </w:r>
      <w:r w:rsidR="009F0AC5" w:rsidRPr="00C920F3">
        <w:rPr>
          <w:rFonts w:ascii="Calibri" w:hAnsi="Calibri" w:cs="Calibri"/>
          <w:color w:val="595959" w:themeColor="text1" w:themeTint="A6"/>
          <w:lang w:eastAsia="fr-FR"/>
        </w:rPr>
        <w:t xml:space="preserve"> rentabilité des investissements </w:t>
      </w:r>
      <w:r w:rsidR="009F0AC5" w:rsidRPr="00C920F3">
        <w:rPr>
          <w:rFonts w:ascii="Calibri" w:hAnsi="Calibri" w:cs="Calibri"/>
          <w:color w:val="595959" w:themeColor="text1" w:themeTint="A6"/>
        </w:rPr>
        <w:t>mis en œuvre pour garantir l'amélioration</w:t>
      </w:r>
      <w:r w:rsidR="009F0AC5" w:rsidRPr="00C920F3">
        <w:rPr>
          <w:rFonts w:ascii="Calibri" w:hAnsi="Calibri" w:cs="Calibri"/>
          <w:color w:val="595959" w:themeColor="text1" w:themeTint="A6"/>
          <w:lang w:eastAsia="fr-FR"/>
        </w:rPr>
        <w:t xml:space="preserve">, </w:t>
      </w:r>
    </w:p>
    <w:p w14:paraId="363E6862" w14:textId="77777777" w:rsidR="009F0AC5" w:rsidRPr="00C920F3" w:rsidRDefault="00E82A60" w:rsidP="00C920F3">
      <w:pPr>
        <w:numPr>
          <w:ilvl w:val="0"/>
          <w:numId w:val="1"/>
        </w:numPr>
        <w:autoSpaceDE w:val="0"/>
        <w:autoSpaceDN w:val="0"/>
        <w:adjustRightInd w:val="0"/>
        <w:spacing w:line="276" w:lineRule="auto"/>
        <w:ind w:left="425" w:right="231" w:hanging="283"/>
        <w:jc w:val="both"/>
        <w:rPr>
          <w:rFonts w:ascii="Calibri" w:hAnsi="Calibri" w:cs="Calibri"/>
          <w:color w:val="595959" w:themeColor="text1" w:themeTint="A6"/>
          <w:lang w:eastAsia="fr-FR"/>
        </w:rPr>
      </w:pPr>
      <w:r w:rsidRPr="00C920F3">
        <w:rPr>
          <w:rFonts w:ascii="Calibri" w:hAnsi="Calibri" w:cs="Calibri"/>
          <w:color w:val="595959" w:themeColor="text1" w:themeTint="A6"/>
          <w:lang w:eastAsia="fr-FR"/>
        </w:rPr>
        <w:t>Un</w:t>
      </w:r>
      <w:r w:rsidR="009F0AC5" w:rsidRPr="00C920F3">
        <w:rPr>
          <w:rFonts w:ascii="Calibri" w:hAnsi="Calibri" w:cs="Calibri"/>
          <w:color w:val="595959" w:themeColor="text1" w:themeTint="A6"/>
          <w:lang w:eastAsia="fr-FR"/>
        </w:rPr>
        <w:t xml:space="preserve"> outil d'auto-évaluation de la politique d'amélioration et de recherche de performance d'une organisation.</w:t>
      </w:r>
    </w:p>
    <w:p w14:paraId="133742C2" w14:textId="77777777" w:rsidR="009F0AC5" w:rsidRPr="00C920F3" w:rsidRDefault="009F0AC5" w:rsidP="00E33F26">
      <w:pPr>
        <w:autoSpaceDE w:val="0"/>
        <w:autoSpaceDN w:val="0"/>
        <w:adjustRightInd w:val="0"/>
        <w:spacing w:before="240" w:after="60"/>
        <w:ind w:right="231"/>
        <w:outlineLvl w:val="0"/>
        <w:rPr>
          <w:rFonts w:ascii="Calibri" w:hAnsi="Calibri" w:cs="Calibri"/>
          <w:color w:val="595959" w:themeColor="text1" w:themeTint="A6"/>
        </w:rPr>
      </w:pPr>
      <w:r w:rsidRPr="00C920F3">
        <w:rPr>
          <w:rFonts w:ascii="Calibri" w:hAnsi="Calibri" w:cs="Calibri"/>
          <w:b/>
          <w:bCs/>
          <w:color w:val="595959" w:themeColor="text1" w:themeTint="A6"/>
          <w:lang w:eastAsia="fr-FR"/>
        </w:rPr>
        <w:t>Qu’est-ce qu’une bonne pratique ?</w:t>
      </w:r>
      <w:r w:rsidRPr="00C920F3">
        <w:rPr>
          <w:rFonts w:ascii="Calibri" w:hAnsi="Calibri" w:cs="Calibri"/>
          <w:color w:val="595959" w:themeColor="text1" w:themeTint="A6"/>
          <w:lang w:eastAsia="fr-FR"/>
        </w:rPr>
        <w:t xml:space="preserve"> </w:t>
      </w:r>
    </w:p>
    <w:p w14:paraId="4A08C712" w14:textId="77777777" w:rsidR="009F0AC5" w:rsidRDefault="009F0AC5" w:rsidP="00E33F26">
      <w:pPr>
        <w:autoSpaceDE w:val="0"/>
        <w:autoSpaceDN w:val="0"/>
        <w:adjustRightInd w:val="0"/>
        <w:spacing w:after="60"/>
        <w:ind w:right="231"/>
        <w:jc w:val="both"/>
        <w:rPr>
          <w:rFonts w:ascii="Calibri" w:hAnsi="Calibri" w:cs="Calibri"/>
          <w:color w:val="595959" w:themeColor="text1" w:themeTint="A6"/>
        </w:rPr>
      </w:pPr>
      <w:r w:rsidRPr="00C920F3">
        <w:rPr>
          <w:rFonts w:ascii="Calibri" w:hAnsi="Calibri" w:cs="Calibri"/>
          <w:color w:val="595959" w:themeColor="text1" w:themeTint="A6"/>
        </w:rPr>
        <w:t xml:space="preserve">Une bonne pratique </w:t>
      </w:r>
      <w:r w:rsidR="00426190">
        <w:rPr>
          <w:rFonts w:ascii="Calibri" w:hAnsi="Calibri" w:cs="Calibri"/>
          <w:color w:val="595959" w:themeColor="text1" w:themeTint="A6"/>
        </w:rPr>
        <w:t>relève d’</w:t>
      </w:r>
      <w:r w:rsidRPr="00C920F3">
        <w:rPr>
          <w:rFonts w:ascii="Calibri" w:hAnsi="Calibri" w:cs="Calibri"/>
          <w:color w:val="595959" w:themeColor="text1" w:themeTint="A6"/>
        </w:rPr>
        <w:t xml:space="preserve">une action </w:t>
      </w:r>
      <w:r w:rsidR="00426190">
        <w:rPr>
          <w:rFonts w:ascii="Calibri" w:hAnsi="Calibri" w:cs="Calibri"/>
          <w:color w:val="595959" w:themeColor="text1" w:themeTint="A6"/>
        </w:rPr>
        <w:t xml:space="preserve">collective </w:t>
      </w:r>
      <w:r w:rsidRPr="00C920F3">
        <w:rPr>
          <w:rFonts w:ascii="Calibri" w:hAnsi="Calibri" w:cs="Calibri"/>
          <w:color w:val="595959" w:themeColor="text1" w:themeTint="A6"/>
        </w:rPr>
        <w:t>structurée, apte à être reproduite, qui a fait ses preuves</w:t>
      </w:r>
      <w:r w:rsidR="00426190">
        <w:rPr>
          <w:rFonts w:ascii="Calibri" w:hAnsi="Calibri" w:cs="Calibri"/>
          <w:color w:val="595959" w:themeColor="text1" w:themeTint="A6"/>
        </w:rPr>
        <w:t>,</w:t>
      </w:r>
      <w:r w:rsidRPr="00C920F3">
        <w:rPr>
          <w:rFonts w:ascii="Calibri" w:hAnsi="Calibri" w:cs="Calibri"/>
          <w:color w:val="595959" w:themeColor="text1" w:themeTint="A6"/>
        </w:rPr>
        <w:t xml:space="preserve"> </w:t>
      </w:r>
      <w:r w:rsidR="00426190">
        <w:rPr>
          <w:rFonts w:ascii="Calibri" w:hAnsi="Calibri" w:cs="Calibri"/>
          <w:color w:val="595959" w:themeColor="text1" w:themeTint="A6"/>
        </w:rPr>
        <w:t xml:space="preserve">conduite au sein d’une organisation </w:t>
      </w:r>
      <w:r w:rsidRPr="00C920F3">
        <w:rPr>
          <w:rFonts w:ascii="Calibri" w:hAnsi="Calibri" w:cs="Calibri"/>
          <w:color w:val="595959" w:themeColor="text1" w:themeTint="A6"/>
        </w:rPr>
        <w:t>et qui, par son efficacité</w:t>
      </w:r>
      <w:r w:rsidR="002D4142" w:rsidRPr="00C920F3">
        <w:rPr>
          <w:rFonts w:ascii="Calibri" w:hAnsi="Calibri" w:cs="Calibri"/>
          <w:color w:val="595959" w:themeColor="text1" w:themeTint="A6"/>
        </w:rPr>
        <w:t>,</w:t>
      </w:r>
      <w:r w:rsidRPr="00C920F3">
        <w:rPr>
          <w:rFonts w:ascii="Calibri" w:hAnsi="Calibri" w:cs="Calibri"/>
          <w:color w:val="595959" w:themeColor="text1" w:themeTint="A6"/>
        </w:rPr>
        <w:t xml:space="preserve"> </w:t>
      </w:r>
      <w:r w:rsidR="00426190">
        <w:rPr>
          <w:rFonts w:ascii="Calibri" w:hAnsi="Calibri" w:cs="Calibri"/>
          <w:color w:val="595959" w:themeColor="text1" w:themeTint="A6"/>
        </w:rPr>
        <w:t xml:space="preserve">apporte une valeur ajoutée mesurable et mesurée en lien avec les enjeux définis et </w:t>
      </w:r>
      <w:r w:rsidR="000F3E8B">
        <w:rPr>
          <w:rFonts w:ascii="Calibri" w:hAnsi="Calibri" w:cs="Calibri"/>
          <w:color w:val="595959" w:themeColor="text1" w:themeTint="A6"/>
        </w:rPr>
        <w:t xml:space="preserve">qui </w:t>
      </w:r>
      <w:r w:rsidRPr="00C920F3">
        <w:rPr>
          <w:rFonts w:ascii="Calibri" w:hAnsi="Calibri" w:cs="Calibri"/>
          <w:color w:val="595959" w:themeColor="text1" w:themeTint="A6"/>
        </w:rPr>
        <w:t xml:space="preserve">contribue de manière significative à </w:t>
      </w:r>
      <w:r w:rsidR="00426190">
        <w:rPr>
          <w:rFonts w:ascii="Calibri" w:hAnsi="Calibri" w:cs="Calibri"/>
          <w:color w:val="595959" w:themeColor="text1" w:themeTint="A6"/>
        </w:rPr>
        <w:t>s</w:t>
      </w:r>
      <w:r w:rsidRPr="00C920F3">
        <w:rPr>
          <w:rFonts w:ascii="Calibri" w:hAnsi="Calibri" w:cs="Calibri"/>
          <w:color w:val="595959" w:themeColor="text1" w:themeTint="A6"/>
        </w:rPr>
        <w:t xml:space="preserve">a performance </w:t>
      </w:r>
      <w:r w:rsidR="00426190">
        <w:rPr>
          <w:rFonts w:ascii="Calibri" w:hAnsi="Calibri" w:cs="Calibri"/>
          <w:color w:val="595959" w:themeColor="text1" w:themeTint="A6"/>
        </w:rPr>
        <w:t>globale</w:t>
      </w:r>
      <w:r w:rsidRPr="00C920F3">
        <w:rPr>
          <w:rFonts w:ascii="Calibri" w:hAnsi="Calibri" w:cs="Calibri"/>
          <w:color w:val="595959" w:themeColor="text1" w:themeTint="A6"/>
        </w:rPr>
        <w:t>.</w:t>
      </w:r>
    </w:p>
    <w:p w14:paraId="6CAB7EB7" w14:textId="77777777" w:rsidR="00EE1E96" w:rsidRDefault="00EE1E96" w:rsidP="00E33F26">
      <w:pPr>
        <w:autoSpaceDE w:val="0"/>
        <w:autoSpaceDN w:val="0"/>
        <w:adjustRightInd w:val="0"/>
        <w:spacing w:after="60"/>
        <w:ind w:right="231"/>
        <w:jc w:val="both"/>
        <w:rPr>
          <w:rFonts w:ascii="Calibri" w:hAnsi="Calibri" w:cs="Calibri"/>
          <w:color w:val="595959" w:themeColor="text1" w:themeTint="A6"/>
        </w:rPr>
      </w:pPr>
    </w:p>
    <w:p w14:paraId="0A292F51" w14:textId="77777777" w:rsidR="00EE1E96" w:rsidRDefault="00EE1E96" w:rsidP="00E33F26">
      <w:pPr>
        <w:autoSpaceDE w:val="0"/>
        <w:autoSpaceDN w:val="0"/>
        <w:adjustRightInd w:val="0"/>
        <w:spacing w:after="60"/>
        <w:ind w:right="231"/>
        <w:jc w:val="both"/>
        <w:rPr>
          <w:rFonts w:ascii="Calibri" w:hAnsi="Calibri" w:cs="Calibri"/>
          <w:color w:val="595959" w:themeColor="text1" w:themeTint="A6"/>
        </w:rPr>
      </w:pPr>
    </w:p>
    <w:p w14:paraId="6908DB37" w14:textId="77777777" w:rsidR="00EE1E96" w:rsidRPr="00DC5326" w:rsidRDefault="00EE1E96" w:rsidP="00E33F26">
      <w:pPr>
        <w:autoSpaceDE w:val="0"/>
        <w:autoSpaceDN w:val="0"/>
        <w:adjustRightInd w:val="0"/>
        <w:spacing w:after="60"/>
        <w:ind w:right="231"/>
        <w:jc w:val="both"/>
        <w:rPr>
          <w:rFonts w:ascii="Calibri" w:hAnsi="Calibri" w:cs="Calibri"/>
          <w:color w:val="595959" w:themeColor="text1" w:themeTint="A6"/>
        </w:rPr>
      </w:pPr>
    </w:p>
    <w:p w14:paraId="13CEADF1" w14:textId="77777777" w:rsidR="00C920F3" w:rsidRDefault="00C920F3" w:rsidP="00C920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rPr>
          <w:rFonts w:ascii="Calibri" w:hAnsi="Calibri" w:cs="Calibri"/>
          <w:color w:val="auto"/>
        </w:rPr>
      </w:pPr>
      <w:r>
        <w:rPr>
          <w:b/>
          <w:sz w:val="28"/>
        </w:rPr>
        <w:br w:type="page"/>
      </w:r>
    </w:p>
    <w:p w14:paraId="7AF3ABAC" w14:textId="77777777" w:rsidR="009F0AC5" w:rsidRPr="00C920F3" w:rsidRDefault="00C920F3" w:rsidP="00C920F3">
      <w:pPr>
        <w:shd w:val="clear" w:color="auto" w:fill="595959" w:themeFill="text1" w:themeFillTint="A6"/>
        <w:autoSpaceDE w:val="0"/>
        <w:autoSpaceDN w:val="0"/>
        <w:adjustRightInd w:val="0"/>
        <w:spacing w:after="60"/>
        <w:jc w:val="center"/>
        <w:rPr>
          <w:rFonts w:ascii="Calibri" w:hAnsi="Calibri" w:cs="Calibri"/>
          <w:color w:val="FFFFFF" w:themeColor="background1"/>
          <w:sz w:val="28"/>
          <w:szCs w:val="28"/>
        </w:rPr>
      </w:pPr>
      <w:r w:rsidRPr="00C920F3">
        <w:rPr>
          <w:rFonts w:ascii="Calibri" w:hAnsi="Calibri" w:cs="Calibri"/>
          <w:color w:val="FFFFFF" w:themeColor="background1"/>
          <w:sz w:val="40"/>
          <w:szCs w:val="40"/>
        </w:rPr>
        <w:lastRenderedPageBreak/>
        <w:t>FICHE D’IDENTIT</w:t>
      </w:r>
      <w:r>
        <w:rPr>
          <w:rFonts w:ascii="Calibri" w:hAnsi="Calibri" w:cs="Calibri"/>
          <w:color w:val="FFFFFF" w:themeColor="background1"/>
          <w:sz w:val="40"/>
          <w:szCs w:val="40"/>
        </w:rPr>
        <w:t>É</w:t>
      </w:r>
      <w:r w:rsidRPr="00C920F3">
        <w:rPr>
          <w:rFonts w:ascii="Calibri" w:hAnsi="Calibri" w:cs="Calibri"/>
          <w:color w:val="FFFFFF" w:themeColor="background1"/>
          <w:sz w:val="40"/>
          <w:szCs w:val="40"/>
        </w:rPr>
        <w:t xml:space="preserve"> DE L’ORGANISATION</w:t>
      </w:r>
    </w:p>
    <w:p w14:paraId="710DDD5E" w14:textId="77777777" w:rsidR="00C920F3" w:rsidRDefault="009F0AC5" w:rsidP="00C920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utlineLvl w:val="0"/>
        <w:rPr>
          <w:rFonts w:ascii="Calibri" w:hAnsi="Calibri" w:cs="Calibri"/>
          <w:b/>
          <w:bCs/>
          <w:sz w:val="36"/>
          <w:szCs w:val="36"/>
        </w:rPr>
      </w:pPr>
      <w:r>
        <w:rPr>
          <w:rFonts w:ascii="Calibri" w:hAnsi="Calibri" w:cs="Calibri"/>
          <w:b/>
          <w:bCs/>
          <w:sz w:val="36"/>
          <w:szCs w:val="36"/>
        </w:rPr>
        <w:t xml:space="preserve"> </w:t>
      </w:r>
    </w:p>
    <w:p w14:paraId="3BF250F7" w14:textId="77777777" w:rsidR="009F0AC5" w:rsidRPr="007B1F0B" w:rsidRDefault="009F0AC5" w:rsidP="0040106A">
      <w:pPr>
        <w:tabs>
          <w:tab w:val="right" w:pos="9923"/>
        </w:tabs>
        <w:outlineLvl w:val="0"/>
        <w:rPr>
          <w:rFonts w:ascii="Calibri" w:hAnsi="Calibri" w:cs="Calibri"/>
          <w:b/>
          <w:bCs/>
          <w:color w:val="595959" w:themeColor="text1" w:themeTint="A6"/>
          <w:sz w:val="28"/>
          <w:szCs w:val="28"/>
        </w:rPr>
      </w:pPr>
      <w:r w:rsidRPr="007B1F0B">
        <w:rPr>
          <w:rFonts w:ascii="Calibri" w:hAnsi="Calibri" w:cs="Calibri"/>
          <w:b/>
          <w:bCs/>
          <w:color w:val="595959" w:themeColor="text1" w:themeTint="A6"/>
          <w:sz w:val="28"/>
          <w:szCs w:val="28"/>
        </w:rPr>
        <w:t xml:space="preserve">Nom de l’organisation candidate </w:t>
      </w:r>
      <w:r w:rsidRPr="007B1F0B">
        <w:rPr>
          <w:rFonts w:ascii="Calibri" w:hAnsi="Calibri" w:cs="Calibri"/>
          <w:color w:val="595959" w:themeColor="text1" w:themeTint="A6"/>
          <w:sz w:val="22"/>
          <w:szCs w:val="22"/>
        </w:rPr>
        <w:t xml:space="preserve">(raison sociale) </w:t>
      </w:r>
      <w:r w:rsidRPr="007B1F0B">
        <w:rPr>
          <w:rFonts w:ascii="Calibri" w:hAnsi="Calibri" w:cs="Calibri"/>
          <w:b/>
          <w:bCs/>
          <w:color w:val="595959" w:themeColor="text1" w:themeTint="A6"/>
          <w:sz w:val="22"/>
          <w:szCs w:val="22"/>
        </w:rPr>
        <w:t>:</w:t>
      </w:r>
      <w:r w:rsidR="007B1F0B">
        <w:rPr>
          <w:rFonts w:ascii="Calibri" w:hAnsi="Calibri" w:cs="Calibri"/>
          <w:b/>
          <w:bCs/>
          <w:color w:val="595959" w:themeColor="text1" w:themeTint="A6"/>
          <w:sz w:val="22"/>
          <w:szCs w:val="22"/>
        </w:rPr>
        <w:t xml:space="preserve"> </w:t>
      </w:r>
      <w:r w:rsidR="007B1F0B" w:rsidRPr="007B1F0B">
        <w:rPr>
          <w:rFonts w:ascii="Calibri" w:hAnsi="Calibri" w:cs="Calibri"/>
          <w:b/>
          <w:bCs/>
          <w:color w:val="595959" w:themeColor="text1" w:themeTint="A6"/>
          <w:sz w:val="22"/>
          <w:szCs w:val="22"/>
          <w:u w:val="single"/>
        </w:rPr>
        <w:tab/>
      </w:r>
    </w:p>
    <w:p w14:paraId="5A18EA45" w14:textId="77777777" w:rsidR="009F0AC5" w:rsidRPr="007B1F0B" w:rsidRDefault="007B1F0B" w:rsidP="0040106A">
      <w:pPr>
        <w:tabs>
          <w:tab w:val="right" w:pos="9923"/>
        </w:tabs>
        <w:rPr>
          <w:rFonts w:ascii="Calibri" w:hAnsi="Calibri" w:cs="Calibri"/>
          <w:b/>
          <w:bCs/>
          <w:color w:val="595959" w:themeColor="text1" w:themeTint="A6"/>
          <w:sz w:val="28"/>
          <w:szCs w:val="28"/>
          <w:u w:val="single"/>
        </w:rPr>
      </w:pPr>
      <w:r w:rsidRPr="007B1F0B">
        <w:rPr>
          <w:rFonts w:ascii="Calibri" w:hAnsi="Calibri" w:cs="Calibri"/>
          <w:b/>
          <w:bCs/>
          <w:color w:val="595959" w:themeColor="text1" w:themeTint="A6"/>
          <w:sz w:val="28"/>
          <w:szCs w:val="28"/>
          <w:u w:val="single"/>
        </w:rPr>
        <w:tab/>
      </w:r>
    </w:p>
    <w:p w14:paraId="08E05168" w14:textId="77777777" w:rsidR="0048687D" w:rsidRDefault="009F0AC5" w:rsidP="0040106A">
      <w:pPr>
        <w:tabs>
          <w:tab w:val="right" w:pos="9923"/>
        </w:tabs>
        <w:spacing w:before="120"/>
        <w:outlineLvl w:val="0"/>
        <w:rPr>
          <w:rFonts w:ascii="Calibri" w:hAnsi="Calibri" w:cs="Calibri"/>
          <w:b/>
          <w:bCs/>
          <w:color w:val="595959" w:themeColor="text1" w:themeTint="A6"/>
          <w:sz w:val="22"/>
          <w:szCs w:val="22"/>
          <w:u w:val="single"/>
        </w:rPr>
      </w:pPr>
      <w:r w:rsidRPr="00C920F3">
        <w:rPr>
          <w:rFonts w:ascii="Calibri" w:hAnsi="Calibri" w:cs="Calibri"/>
          <w:b/>
          <w:bCs/>
          <w:color w:val="595959" w:themeColor="text1" w:themeTint="A6"/>
          <w:sz w:val="28"/>
          <w:szCs w:val="28"/>
        </w:rPr>
        <w:t xml:space="preserve">Adresse : </w:t>
      </w:r>
      <w:r w:rsidR="007B1F0B" w:rsidRPr="007B1F0B">
        <w:rPr>
          <w:rFonts w:ascii="Calibri" w:hAnsi="Calibri" w:cs="Calibri"/>
          <w:b/>
          <w:bCs/>
          <w:color w:val="595959" w:themeColor="text1" w:themeTint="A6"/>
          <w:sz w:val="22"/>
          <w:szCs w:val="22"/>
          <w:u w:val="single"/>
        </w:rPr>
        <w:tab/>
      </w:r>
    </w:p>
    <w:p w14:paraId="209FAB52" w14:textId="77777777" w:rsidR="009F0AC5" w:rsidRPr="00C920F3" w:rsidRDefault="007B1F0B" w:rsidP="0040106A">
      <w:pPr>
        <w:tabs>
          <w:tab w:val="right" w:pos="9923"/>
        </w:tabs>
        <w:outlineLvl w:val="0"/>
        <w:rPr>
          <w:rFonts w:ascii="Calibri" w:hAnsi="Calibri" w:cs="Calibri"/>
          <w:b/>
          <w:bCs/>
          <w:color w:val="595959" w:themeColor="text1" w:themeTint="A6"/>
          <w:sz w:val="28"/>
          <w:szCs w:val="28"/>
        </w:rPr>
      </w:pPr>
      <w:r>
        <w:rPr>
          <w:rFonts w:ascii="Calibri" w:hAnsi="Calibri" w:cs="Calibri"/>
          <w:b/>
          <w:bCs/>
          <w:color w:val="595959" w:themeColor="text1" w:themeTint="A6"/>
          <w:sz w:val="22"/>
          <w:szCs w:val="22"/>
          <w:u w:val="single"/>
        </w:rPr>
        <w:tab/>
      </w:r>
    </w:p>
    <w:p w14:paraId="287C2688" w14:textId="77777777" w:rsidR="0040106A" w:rsidRDefault="0040106A" w:rsidP="0040106A">
      <w:pPr>
        <w:tabs>
          <w:tab w:val="right" w:pos="9923"/>
        </w:tabs>
        <w:spacing w:before="120"/>
        <w:outlineLvl w:val="0"/>
        <w:rPr>
          <w:rFonts w:ascii="Calibri" w:hAnsi="Calibri" w:cs="Calibri"/>
          <w:b/>
          <w:bCs/>
          <w:color w:val="595959" w:themeColor="text1" w:themeTint="A6"/>
          <w:sz w:val="22"/>
          <w:szCs w:val="22"/>
          <w:u w:val="single"/>
        </w:rPr>
      </w:pPr>
      <w:r>
        <w:rPr>
          <w:rFonts w:ascii="Calibri" w:hAnsi="Calibri" w:cs="Calibri"/>
          <w:b/>
          <w:bCs/>
          <w:color w:val="595959" w:themeColor="text1" w:themeTint="A6"/>
          <w:sz w:val="28"/>
          <w:szCs w:val="28"/>
        </w:rPr>
        <w:t xml:space="preserve">Activité : </w:t>
      </w:r>
      <w:r w:rsidRPr="00C920F3">
        <w:rPr>
          <w:rFonts w:ascii="Calibri" w:hAnsi="Calibri" w:cs="Calibri"/>
          <w:b/>
          <w:bCs/>
          <w:color w:val="595959" w:themeColor="text1" w:themeTint="A6"/>
          <w:sz w:val="28"/>
          <w:szCs w:val="28"/>
        </w:rPr>
        <w:t xml:space="preserve"> </w:t>
      </w:r>
      <w:r w:rsidRPr="007B1F0B">
        <w:rPr>
          <w:rFonts w:ascii="Calibri" w:hAnsi="Calibri" w:cs="Calibri"/>
          <w:b/>
          <w:bCs/>
          <w:color w:val="595959" w:themeColor="text1" w:themeTint="A6"/>
          <w:sz w:val="22"/>
          <w:szCs w:val="22"/>
          <w:u w:val="single"/>
        </w:rPr>
        <w:tab/>
      </w:r>
    </w:p>
    <w:p w14:paraId="3DDEFCA8" w14:textId="77777777" w:rsidR="009F0AC5" w:rsidRPr="00C920F3" w:rsidRDefault="0040106A" w:rsidP="0040106A">
      <w:pPr>
        <w:tabs>
          <w:tab w:val="right" w:pos="9923"/>
        </w:tabs>
        <w:outlineLvl w:val="0"/>
        <w:rPr>
          <w:rFonts w:ascii="Calibri" w:hAnsi="Calibri" w:cs="Calibri"/>
          <w:b/>
          <w:bCs/>
          <w:color w:val="595959" w:themeColor="text1" w:themeTint="A6"/>
          <w:sz w:val="28"/>
          <w:szCs w:val="28"/>
        </w:rPr>
      </w:pPr>
      <w:r>
        <w:rPr>
          <w:rFonts w:ascii="Calibri" w:hAnsi="Calibri" w:cs="Calibri"/>
          <w:b/>
          <w:bCs/>
          <w:color w:val="595959" w:themeColor="text1" w:themeTint="A6"/>
          <w:sz w:val="22"/>
          <w:szCs w:val="22"/>
          <w:u w:val="single"/>
        </w:rPr>
        <w:tab/>
      </w:r>
    </w:p>
    <w:p w14:paraId="2E8F9D49" w14:textId="77777777" w:rsidR="009F0AC5" w:rsidRPr="00C920F3" w:rsidRDefault="009F0AC5" w:rsidP="00401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color w:val="595959" w:themeColor="text1" w:themeTint="A6"/>
          <w:sz w:val="28"/>
          <w:szCs w:val="28"/>
        </w:rPr>
      </w:pPr>
    </w:p>
    <w:p w14:paraId="5691D4B5" w14:textId="77777777" w:rsidR="009F0AC5" w:rsidRDefault="009F0AC5" w:rsidP="00401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color w:val="595959" w:themeColor="text1" w:themeTint="A6"/>
          <w:sz w:val="28"/>
          <w:szCs w:val="28"/>
        </w:rPr>
      </w:pPr>
      <w:r w:rsidRPr="00C920F3">
        <w:rPr>
          <w:rFonts w:ascii="Calibri" w:hAnsi="Calibri" w:cs="Calibri"/>
          <w:b/>
          <w:bCs/>
          <w:color w:val="595959" w:themeColor="text1" w:themeTint="A6"/>
          <w:sz w:val="28"/>
          <w:szCs w:val="28"/>
        </w:rPr>
        <w:t xml:space="preserve">Catégorie </w:t>
      </w:r>
      <w:r w:rsidRPr="00C920F3">
        <w:rPr>
          <w:rFonts w:ascii="Calibri" w:hAnsi="Calibri" w:cs="Calibri"/>
          <w:i/>
          <w:iCs/>
          <w:color w:val="595959" w:themeColor="text1" w:themeTint="A6"/>
          <w:sz w:val="20"/>
          <w:szCs w:val="20"/>
        </w:rPr>
        <w:t>(cocher la case correspondante)</w:t>
      </w:r>
      <w:r w:rsidRPr="00C920F3">
        <w:rPr>
          <w:rFonts w:ascii="Calibri" w:hAnsi="Calibri" w:cs="Calibri"/>
          <w:b/>
          <w:bCs/>
          <w:i/>
          <w:iCs/>
          <w:color w:val="595959" w:themeColor="text1" w:themeTint="A6"/>
          <w:sz w:val="20"/>
          <w:szCs w:val="20"/>
        </w:rPr>
        <w:t> </w:t>
      </w:r>
      <w:r w:rsidRPr="00C920F3">
        <w:rPr>
          <w:rFonts w:ascii="Calibri" w:hAnsi="Calibri" w:cs="Calibri"/>
          <w:b/>
          <w:bCs/>
          <w:color w:val="595959" w:themeColor="text1" w:themeTint="A6"/>
          <w:sz w:val="28"/>
          <w:szCs w:val="28"/>
        </w:rPr>
        <w:t>:</w:t>
      </w:r>
    </w:p>
    <w:p w14:paraId="3399FFC4" w14:textId="77777777" w:rsidR="000F3E8B" w:rsidRPr="00C920F3" w:rsidRDefault="000F3E8B" w:rsidP="004010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color w:val="595959" w:themeColor="text1" w:themeTint="A6"/>
          <w:sz w:val="28"/>
          <w:szCs w:val="28"/>
        </w:rPr>
      </w:pPr>
    </w:p>
    <w:p w14:paraId="35F5DE24" w14:textId="77777777" w:rsidR="009F0AC5" w:rsidRPr="00C920F3" w:rsidRDefault="009F0AC5" w:rsidP="0040106A">
      <w:pPr>
        <w:numPr>
          <w:ilvl w:val="0"/>
          <w:numId w:val="2"/>
        </w:numPr>
        <w:spacing w:before="60"/>
        <w:ind w:left="851" w:hanging="425"/>
        <w:rPr>
          <w:rFonts w:ascii="Calibri" w:hAnsi="Calibri" w:cs="Calibri"/>
          <w:color w:val="595959" w:themeColor="text1" w:themeTint="A6"/>
          <w:sz w:val="22"/>
          <w:szCs w:val="22"/>
        </w:rPr>
      </w:pPr>
      <w:r w:rsidRPr="00C920F3">
        <w:rPr>
          <w:rFonts w:ascii="Calibri" w:hAnsi="Calibri" w:cs="Calibri"/>
          <w:color w:val="595959" w:themeColor="text1" w:themeTint="A6"/>
        </w:rPr>
        <w:t xml:space="preserve">Grandes Entreprises de plus de 5000 collaborateurs </w:t>
      </w:r>
      <w:r w:rsidRPr="00C920F3">
        <w:rPr>
          <w:rFonts w:ascii="Calibri" w:hAnsi="Calibri" w:cs="Calibri"/>
          <w:color w:val="595959" w:themeColor="text1" w:themeTint="A6"/>
          <w:sz w:val="22"/>
          <w:szCs w:val="22"/>
        </w:rPr>
        <w:t>(incluant filiales et établissements)</w:t>
      </w:r>
    </w:p>
    <w:p w14:paraId="3457E00C" w14:textId="77777777" w:rsidR="009F0AC5" w:rsidRPr="00C920F3" w:rsidRDefault="009F0AC5" w:rsidP="0040106A">
      <w:pPr>
        <w:numPr>
          <w:ilvl w:val="0"/>
          <w:numId w:val="2"/>
        </w:numPr>
        <w:spacing w:before="60"/>
        <w:ind w:left="851" w:hanging="425"/>
        <w:rPr>
          <w:rFonts w:ascii="Calibri" w:hAnsi="Calibri" w:cs="Calibri"/>
          <w:color w:val="595959" w:themeColor="text1" w:themeTint="A6"/>
        </w:rPr>
      </w:pPr>
      <w:r w:rsidRPr="00C920F3">
        <w:rPr>
          <w:rFonts w:ascii="Calibri" w:hAnsi="Calibri" w:cs="Calibri"/>
          <w:color w:val="595959" w:themeColor="text1" w:themeTint="A6"/>
        </w:rPr>
        <w:t>ETI</w:t>
      </w:r>
      <w:r w:rsidR="0040106A">
        <w:rPr>
          <w:rFonts w:ascii="Calibri" w:hAnsi="Calibri" w:cs="Calibri"/>
          <w:color w:val="595959" w:themeColor="text1" w:themeTint="A6"/>
        </w:rPr>
        <w:t xml:space="preserve"> </w:t>
      </w:r>
      <w:r w:rsidRPr="00C920F3">
        <w:rPr>
          <w:rFonts w:ascii="Calibri" w:hAnsi="Calibri" w:cs="Calibri"/>
          <w:color w:val="595959" w:themeColor="text1" w:themeTint="A6"/>
        </w:rPr>
        <w:t xml:space="preserve">(effectif compris entre 250 et à 4999 collaborateurs) </w:t>
      </w:r>
    </w:p>
    <w:p w14:paraId="2A3B0573" w14:textId="77777777" w:rsidR="009F0AC5" w:rsidRPr="00C920F3" w:rsidRDefault="009F0AC5" w:rsidP="0040106A">
      <w:pPr>
        <w:numPr>
          <w:ilvl w:val="0"/>
          <w:numId w:val="2"/>
        </w:numPr>
        <w:spacing w:before="60"/>
        <w:ind w:left="851" w:hanging="425"/>
        <w:rPr>
          <w:rFonts w:ascii="Calibri" w:hAnsi="Calibri" w:cs="Calibri"/>
          <w:color w:val="595959" w:themeColor="text1" w:themeTint="A6"/>
        </w:rPr>
      </w:pPr>
      <w:r w:rsidRPr="00C920F3">
        <w:rPr>
          <w:rFonts w:ascii="Calibri" w:hAnsi="Calibri" w:cs="Calibri"/>
          <w:color w:val="595959" w:themeColor="text1" w:themeTint="A6"/>
        </w:rPr>
        <w:t>PME</w:t>
      </w:r>
      <w:r w:rsidR="0040106A">
        <w:rPr>
          <w:rFonts w:ascii="Calibri" w:hAnsi="Calibri" w:cs="Calibri"/>
          <w:color w:val="595959" w:themeColor="text1" w:themeTint="A6"/>
        </w:rPr>
        <w:t xml:space="preserve"> </w:t>
      </w:r>
      <w:r w:rsidRPr="00C920F3">
        <w:rPr>
          <w:rFonts w:ascii="Calibri" w:hAnsi="Calibri" w:cs="Calibri"/>
          <w:color w:val="595959" w:themeColor="text1" w:themeTint="A6"/>
        </w:rPr>
        <w:t>(effectif compris entre 20 et à 249 collaborateurs)</w:t>
      </w:r>
    </w:p>
    <w:p w14:paraId="354CE57E" w14:textId="77777777" w:rsidR="009F0AC5" w:rsidRPr="00C920F3" w:rsidRDefault="009F0AC5" w:rsidP="0040106A">
      <w:pPr>
        <w:numPr>
          <w:ilvl w:val="0"/>
          <w:numId w:val="2"/>
        </w:numPr>
        <w:spacing w:before="60"/>
        <w:ind w:left="851" w:hanging="425"/>
        <w:rPr>
          <w:rFonts w:ascii="Calibri" w:hAnsi="Calibri" w:cs="Calibri"/>
          <w:color w:val="595959" w:themeColor="text1" w:themeTint="A6"/>
        </w:rPr>
      </w:pPr>
      <w:r w:rsidRPr="00C920F3">
        <w:rPr>
          <w:rFonts w:ascii="Calibri" w:hAnsi="Calibri" w:cs="Calibri"/>
          <w:color w:val="595959" w:themeColor="text1" w:themeTint="A6"/>
        </w:rPr>
        <w:t>TPE</w:t>
      </w:r>
      <w:r w:rsidR="0040106A">
        <w:rPr>
          <w:rFonts w:ascii="Calibri" w:hAnsi="Calibri" w:cs="Calibri"/>
          <w:color w:val="595959" w:themeColor="text1" w:themeTint="A6"/>
        </w:rPr>
        <w:t xml:space="preserve"> </w:t>
      </w:r>
      <w:r w:rsidRPr="00C920F3">
        <w:rPr>
          <w:rFonts w:ascii="Calibri" w:hAnsi="Calibri" w:cs="Calibri"/>
          <w:color w:val="595959" w:themeColor="text1" w:themeTint="A6"/>
        </w:rPr>
        <w:t>(effectif compris entre 1 et à 19 collaborateurs)</w:t>
      </w:r>
    </w:p>
    <w:p w14:paraId="620CEF02" w14:textId="77777777" w:rsidR="009F0AC5" w:rsidRDefault="009F0AC5" w:rsidP="0040106A">
      <w:pPr>
        <w:numPr>
          <w:ilvl w:val="0"/>
          <w:numId w:val="2"/>
        </w:numPr>
        <w:spacing w:before="60"/>
        <w:ind w:left="851" w:hanging="425"/>
        <w:rPr>
          <w:rFonts w:ascii="Calibri" w:hAnsi="Calibri" w:cs="Calibri"/>
          <w:color w:val="595959" w:themeColor="text1" w:themeTint="A6"/>
        </w:rPr>
      </w:pPr>
      <w:r w:rsidRPr="00C920F3">
        <w:rPr>
          <w:rFonts w:ascii="Calibri" w:hAnsi="Calibri" w:cs="Calibri"/>
          <w:color w:val="595959" w:themeColor="text1" w:themeTint="A6"/>
        </w:rPr>
        <w:t>Services Publics et Associations</w:t>
      </w:r>
    </w:p>
    <w:p w14:paraId="253A1092" w14:textId="77777777" w:rsidR="0040106A" w:rsidRDefault="0040106A" w:rsidP="0040106A">
      <w:pPr>
        <w:spacing w:before="60"/>
        <w:rPr>
          <w:rFonts w:ascii="Calibri" w:hAnsi="Calibri" w:cs="Calibri"/>
          <w:color w:val="595959" w:themeColor="text1" w:themeTint="A6"/>
        </w:rPr>
      </w:pPr>
    </w:p>
    <w:p w14:paraId="3F9A79A5" w14:textId="77777777" w:rsidR="0040106A" w:rsidRPr="0040106A" w:rsidRDefault="0040106A" w:rsidP="0040106A">
      <w:pPr>
        <w:spacing w:before="60"/>
        <w:rPr>
          <w:rFonts w:ascii="Calibri" w:hAnsi="Calibri" w:cs="Calibri"/>
          <w:color w:val="595959" w:themeColor="text1" w:themeTint="A6"/>
        </w:rPr>
      </w:pPr>
    </w:p>
    <w:p w14:paraId="24398928" w14:textId="77777777" w:rsidR="009F0AC5" w:rsidRDefault="0040106A" w:rsidP="0040106A">
      <w:pPr>
        <w:spacing w:line="276" w:lineRule="auto"/>
        <w:rPr>
          <w:rFonts w:ascii="Calibri" w:hAnsi="Calibri" w:cs="Calibri"/>
          <w:b/>
          <w:bCs/>
          <w:color w:val="595959" w:themeColor="text1" w:themeTint="A6"/>
          <w:sz w:val="32"/>
          <w:szCs w:val="32"/>
        </w:rPr>
      </w:pPr>
      <w:r w:rsidRPr="0040106A">
        <w:rPr>
          <w:rFonts w:ascii="Calibri" w:hAnsi="Calibri" w:cs="Calibri"/>
          <w:b/>
          <w:bCs/>
          <w:color w:val="595959" w:themeColor="text1" w:themeTint="A6"/>
          <w:sz w:val="32"/>
          <w:szCs w:val="32"/>
        </w:rPr>
        <w:t>Contacts</w:t>
      </w:r>
      <w:r>
        <w:rPr>
          <w:rFonts w:ascii="Calibri" w:hAnsi="Calibri" w:cs="Calibri"/>
          <w:b/>
          <w:bCs/>
          <w:color w:val="595959" w:themeColor="text1" w:themeTint="A6"/>
          <w:sz w:val="32"/>
          <w:szCs w:val="32"/>
        </w:rPr>
        <w:t xml:space="preserve"> : </w:t>
      </w:r>
    </w:p>
    <w:tbl>
      <w:tblPr>
        <w:tblW w:w="0" w:type="auto"/>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0A0" w:firstRow="1" w:lastRow="0" w:firstColumn="1" w:lastColumn="0" w:noHBand="0" w:noVBand="0"/>
      </w:tblPr>
      <w:tblGrid>
        <w:gridCol w:w="2359"/>
        <w:gridCol w:w="7835"/>
      </w:tblGrid>
      <w:tr w:rsidR="009F0AC5" w:rsidRPr="0040106A" w14:paraId="5D94AB5B" w14:textId="77777777" w:rsidTr="00C078EE">
        <w:tc>
          <w:tcPr>
            <w:tcW w:w="10194" w:type="dxa"/>
            <w:gridSpan w:val="2"/>
            <w:tcBorders>
              <w:top w:val="single" w:sz="6" w:space="0" w:color="D9D9D9"/>
              <w:left w:val="single" w:sz="4" w:space="0" w:color="D9D9D9"/>
              <w:bottom w:val="single" w:sz="6" w:space="0" w:color="D9D9D9"/>
              <w:right w:val="single" w:sz="4" w:space="0" w:color="D9D9D9"/>
            </w:tcBorders>
            <w:shd w:val="clear" w:color="auto" w:fill="E7E6E6" w:themeFill="background2"/>
            <w:hideMark/>
          </w:tcPr>
          <w:p w14:paraId="4E4F91AE" w14:textId="77777777" w:rsidR="009F0AC5" w:rsidRPr="0040106A" w:rsidRDefault="009F0AC5">
            <w:pPr>
              <w:spacing w:line="276" w:lineRule="auto"/>
              <w:rPr>
                <w:rFonts w:ascii="Calibri" w:eastAsia="?????? Pro W3" w:hAnsi="Calibri" w:cs="Calibri"/>
                <w:b/>
                <w:bCs/>
                <w:i/>
                <w:iCs/>
                <w:color w:val="595959" w:themeColor="text1" w:themeTint="A6"/>
              </w:rPr>
            </w:pPr>
            <w:r w:rsidRPr="0040106A">
              <w:rPr>
                <w:rFonts w:ascii="Calibri" w:hAnsi="Calibri" w:cs="Calibri"/>
                <w:b/>
                <w:bCs/>
                <w:i/>
                <w:iCs/>
                <w:color w:val="595959" w:themeColor="text1" w:themeTint="A6"/>
              </w:rPr>
              <w:t>Dirigeant</w:t>
            </w:r>
          </w:p>
        </w:tc>
      </w:tr>
      <w:tr w:rsidR="009F0AC5" w14:paraId="5101C4B1" w14:textId="77777777" w:rsidTr="00C078EE">
        <w:trPr>
          <w:trHeight w:val="438"/>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2B7EB886"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Nom :</w:t>
            </w:r>
          </w:p>
        </w:tc>
        <w:tc>
          <w:tcPr>
            <w:tcW w:w="7835" w:type="dxa"/>
            <w:tcBorders>
              <w:top w:val="single" w:sz="6" w:space="0" w:color="D9D9D9"/>
              <w:left w:val="single" w:sz="6" w:space="0" w:color="D9D9D9"/>
              <w:bottom w:val="single" w:sz="6" w:space="0" w:color="D9D9D9"/>
              <w:right w:val="single" w:sz="4" w:space="0" w:color="D9D9D9"/>
            </w:tcBorders>
            <w:vAlign w:val="center"/>
          </w:tcPr>
          <w:p w14:paraId="3779A6D3" w14:textId="77777777" w:rsidR="009F0AC5" w:rsidRDefault="009F0AC5">
            <w:pPr>
              <w:spacing w:line="276" w:lineRule="auto"/>
              <w:rPr>
                <w:rFonts w:ascii="Calibri" w:eastAsia="?????? Pro W3" w:hAnsi="Calibri" w:cs="Calibri"/>
                <w:color w:val="auto"/>
              </w:rPr>
            </w:pPr>
          </w:p>
        </w:tc>
      </w:tr>
      <w:tr w:rsidR="009F0AC5" w14:paraId="00FB0733" w14:textId="77777777" w:rsidTr="00C078EE">
        <w:trPr>
          <w:trHeight w:val="416"/>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4BE3A48C"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Prénom :</w:t>
            </w:r>
          </w:p>
        </w:tc>
        <w:tc>
          <w:tcPr>
            <w:tcW w:w="7835" w:type="dxa"/>
            <w:tcBorders>
              <w:top w:val="single" w:sz="6" w:space="0" w:color="D9D9D9"/>
              <w:left w:val="single" w:sz="6" w:space="0" w:color="D9D9D9"/>
              <w:bottom w:val="single" w:sz="6" w:space="0" w:color="D9D9D9"/>
              <w:right w:val="single" w:sz="4" w:space="0" w:color="D9D9D9"/>
            </w:tcBorders>
            <w:vAlign w:val="center"/>
          </w:tcPr>
          <w:p w14:paraId="772C7E6D" w14:textId="77777777" w:rsidR="009F0AC5" w:rsidRDefault="009F0AC5">
            <w:pPr>
              <w:spacing w:line="276" w:lineRule="auto"/>
              <w:rPr>
                <w:rFonts w:ascii="Calibri" w:eastAsia="?????? Pro W3" w:hAnsi="Calibri" w:cs="Calibri"/>
                <w:color w:val="auto"/>
              </w:rPr>
            </w:pPr>
          </w:p>
        </w:tc>
      </w:tr>
      <w:tr w:rsidR="009F0AC5" w14:paraId="03C9D250" w14:textId="77777777" w:rsidTr="00C078EE">
        <w:trPr>
          <w:trHeight w:val="422"/>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394FDCB6"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Fonction :</w:t>
            </w:r>
          </w:p>
        </w:tc>
        <w:tc>
          <w:tcPr>
            <w:tcW w:w="7835" w:type="dxa"/>
            <w:tcBorders>
              <w:top w:val="single" w:sz="6" w:space="0" w:color="D9D9D9"/>
              <w:left w:val="single" w:sz="6" w:space="0" w:color="D9D9D9"/>
              <w:bottom w:val="single" w:sz="6" w:space="0" w:color="D9D9D9"/>
              <w:right w:val="single" w:sz="4" w:space="0" w:color="D9D9D9"/>
            </w:tcBorders>
            <w:vAlign w:val="center"/>
          </w:tcPr>
          <w:p w14:paraId="47D2F9E6" w14:textId="77777777" w:rsidR="009F0AC5" w:rsidRDefault="009F0AC5">
            <w:pPr>
              <w:spacing w:line="276" w:lineRule="auto"/>
              <w:rPr>
                <w:rFonts w:ascii="Calibri" w:eastAsia="?????? Pro W3" w:hAnsi="Calibri" w:cs="Calibri"/>
                <w:color w:val="auto"/>
              </w:rPr>
            </w:pPr>
          </w:p>
        </w:tc>
      </w:tr>
      <w:tr w:rsidR="009F0AC5" w14:paraId="59C1D3D0" w14:textId="77777777" w:rsidTr="00C078EE">
        <w:trPr>
          <w:trHeight w:val="400"/>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7095EDCC"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 xml:space="preserve">Tél : </w:t>
            </w:r>
          </w:p>
        </w:tc>
        <w:tc>
          <w:tcPr>
            <w:tcW w:w="7835" w:type="dxa"/>
            <w:tcBorders>
              <w:top w:val="single" w:sz="6" w:space="0" w:color="D9D9D9"/>
              <w:left w:val="single" w:sz="6" w:space="0" w:color="D9D9D9"/>
              <w:bottom w:val="single" w:sz="6" w:space="0" w:color="D9D9D9"/>
              <w:right w:val="single" w:sz="4" w:space="0" w:color="D9D9D9"/>
            </w:tcBorders>
            <w:vAlign w:val="center"/>
          </w:tcPr>
          <w:p w14:paraId="42D0A7CA" w14:textId="77777777" w:rsidR="009F0AC5" w:rsidRDefault="009F0AC5">
            <w:pPr>
              <w:spacing w:line="276" w:lineRule="auto"/>
              <w:rPr>
                <w:rFonts w:ascii="Calibri" w:eastAsia="?????? Pro W3" w:hAnsi="Calibri" w:cs="Calibri"/>
                <w:color w:val="auto"/>
              </w:rPr>
            </w:pPr>
          </w:p>
        </w:tc>
      </w:tr>
      <w:tr w:rsidR="009F0AC5" w14:paraId="7C15D0BD" w14:textId="77777777" w:rsidTr="00C078EE">
        <w:trPr>
          <w:trHeight w:val="405"/>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7BE7ADD2"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Courriel :</w:t>
            </w:r>
          </w:p>
        </w:tc>
        <w:tc>
          <w:tcPr>
            <w:tcW w:w="7835" w:type="dxa"/>
            <w:tcBorders>
              <w:top w:val="single" w:sz="6" w:space="0" w:color="D9D9D9"/>
              <w:left w:val="single" w:sz="6" w:space="0" w:color="D9D9D9"/>
              <w:bottom w:val="single" w:sz="6" w:space="0" w:color="D9D9D9"/>
              <w:right w:val="single" w:sz="4" w:space="0" w:color="D9D9D9"/>
            </w:tcBorders>
            <w:vAlign w:val="center"/>
          </w:tcPr>
          <w:p w14:paraId="02045AA3" w14:textId="77777777" w:rsidR="009F0AC5" w:rsidRDefault="009F0AC5">
            <w:pPr>
              <w:spacing w:line="276" w:lineRule="auto"/>
              <w:rPr>
                <w:rFonts w:ascii="Calibri" w:eastAsia="?????? Pro W3" w:hAnsi="Calibri" w:cs="Calibri"/>
                <w:color w:val="auto"/>
              </w:rPr>
            </w:pPr>
          </w:p>
        </w:tc>
      </w:tr>
      <w:tr w:rsidR="009F0AC5" w:rsidRPr="0040106A" w14:paraId="536BFCC4" w14:textId="77777777" w:rsidTr="00C078EE">
        <w:tc>
          <w:tcPr>
            <w:tcW w:w="10194" w:type="dxa"/>
            <w:gridSpan w:val="2"/>
            <w:tcBorders>
              <w:top w:val="single" w:sz="6" w:space="0" w:color="D9D9D9"/>
              <w:left w:val="single" w:sz="4" w:space="0" w:color="D9D9D9"/>
              <w:bottom w:val="single" w:sz="6" w:space="0" w:color="D9D9D9"/>
              <w:right w:val="single" w:sz="4" w:space="0" w:color="D9D9D9"/>
            </w:tcBorders>
            <w:shd w:val="clear" w:color="auto" w:fill="E7E6E6" w:themeFill="background2"/>
            <w:vAlign w:val="center"/>
            <w:hideMark/>
          </w:tcPr>
          <w:p w14:paraId="6BF5E556" w14:textId="77777777" w:rsidR="009F0AC5" w:rsidRPr="0040106A" w:rsidRDefault="009F0AC5">
            <w:pPr>
              <w:spacing w:line="276" w:lineRule="auto"/>
              <w:rPr>
                <w:rFonts w:ascii="Calibri" w:eastAsia="?????? Pro W3" w:hAnsi="Calibri" w:cs="Calibri"/>
                <w:i/>
                <w:iCs/>
                <w:color w:val="595959" w:themeColor="text1" w:themeTint="A6"/>
              </w:rPr>
            </w:pPr>
            <w:r w:rsidRPr="0040106A">
              <w:rPr>
                <w:rFonts w:ascii="Calibri" w:hAnsi="Calibri" w:cs="Calibri"/>
                <w:b/>
                <w:bCs/>
                <w:i/>
                <w:iCs/>
                <w:color w:val="595959" w:themeColor="text1" w:themeTint="A6"/>
              </w:rPr>
              <w:t xml:space="preserve">Personne à contacter pour le dossier « Bonne Pratique » </w:t>
            </w:r>
            <w:r w:rsidRPr="0040106A">
              <w:rPr>
                <w:rFonts w:ascii="Calibri" w:hAnsi="Calibri" w:cs="Calibri"/>
                <w:i/>
                <w:iCs/>
                <w:color w:val="595959" w:themeColor="text1" w:themeTint="A6"/>
              </w:rPr>
              <w:t>(si différente)</w:t>
            </w:r>
          </w:p>
        </w:tc>
      </w:tr>
      <w:tr w:rsidR="009F0AC5" w14:paraId="754C1BCA" w14:textId="77777777" w:rsidTr="00C078EE">
        <w:trPr>
          <w:trHeight w:val="386"/>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70CCD406"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Nom :</w:t>
            </w:r>
          </w:p>
        </w:tc>
        <w:tc>
          <w:tcPr>
            <w:tcW w:w="7835" w:type="dxa"/>
            <w:tcBorders>
              <w:top w:val="single" w:sz="6" w:space="0" w:color="D9D9D9"/>
              <w:left w:val="single" w:sz="6" w:space="0" w:color="D9D9D9"/>
              <w:bottom w:val="single" w:sz="6" w:space="0" w:color="D9D9D9"/>
              <w:right w:val="single" w:sz="4" w:space="0" w:color="D9D9D9"/>
            </w:tcBorders>
            <w:vAlign w:val="center"/>
          </w:tcPr>
          <w:p w14:paraId="7CEEEECD" w14:textId="77777777" w:rsidR="009F0AC5" w:rsidRDefault="009F0AC5">
            <w:pPr>
              <w:spacing w:line="276" w:lineRule="auto"/>
              <w:rPr>
                <w:rFonts w:ascii="Calibri" w:eastAsia="?????? Pro W3" w:hAnsi="Calibri" w:cs="Calibri"/>
                <w:color w:val="auto"/>
              </w:rPr>
            </w:pPr>
          </w:p>
        </w:tc>
      </w:tr>
      <w:tr w:rsidR="009F0AC5" w14:paraId="68E2A3A4" w14:textId="77777777" w:rsidTr="00C078EE">
        <w:trPr>
          <w:trHeight w:val="405"/>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03D31530"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Prénom :</w:t>
            </w:r>
          </w:p>
        </w:tc>
        <w:tc>
          <w:tcPr>
            <w:tcW w:w="7835" w:type="dxa"/>
            <w:tcBorders>
              <w:top w:val="single" w:sz="6" w:space="0" w:color="D9D9D9"/>
              <w:left w:val="single" w:sz="6" w:space="0" w:color="D9D9D9"/>
              <w:bottom w:val="single" w:sz="6" w:space="0" w:color="D9D9D9"/>
              <w:right w:val="single" w:sz="4" w:space="0" w:color="D9D9D9"/>
            </w:tcBorders>
            <w:vAlign w:val="center"/>
          </w:tcPr>
          <w:p w14:paraId="53E08F34" w14:textId="77777777" w:rsidR="009F0AC5" w:rsidRDefault="009F0AC5">
            <w:pPr>
              <w:spacing w:line="276" w:lineRule="auto"/>
              <w:rPr>
                <w:rFonts w:ascii="Calibri" w:eastAsia="?????? Pro W3" w:hAnsi="Calibri" w:cs="Calibri"/>
                <w:color w:val="auto"/>
              </w:rPr>
            </w:pPr>
          </w:p>
        </w:tc>
      </w:tr>
      <w:tr w:rsidR="009F0AC5" w14:paraId="48AB1A7E" w14:textId="77777777" w:rsidTr="00C078EE">
        <w:trPr>
          <w:trHeight w:val="426"/>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59ACBE0B"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Fonction :</w:t>
            </w:r>
          </w:p>
        </w:tc>
        <w:tc>
          <w:tcPr>
            <w:tcW w:w="7835" w:type="dxa"/>
            <w:tcBorders>
              <w:top w:val="single" w:sz="6" w:space="0" w:color="D9D9D9"/>
              <w:left w:val="single" w:sz="6" w:space="0" w:color="D9D9D9"/>
              <w:bottom w:val="single" w:sz="6" w:space="0" w:color="D9D9D9"/>
              <w:right w:val="single" w:sz="4" w:space="0" w:color="D9D9D9"/>
            </w:tcBorders>
            <w:vAlign w:val="center"/>
          </w:tcPr>
          <w:p w14:paraId="53038250" w14:textId="77777777" w:rsidR="009F0AC5" w:rsidRDefault="009F0AC5">
            <w:pPr>
              <w:spacing w:line="276" w:lineRule="auto"/>
              <w:rPr>
                <w:rFonts w:ascii="Calibri" w:eastAsia="?????? Pro W3" w:hAnsi="Calibri" w:cs="Calibri"/>
                <w:color w:val="auto"/>
              </w:rPr>
            </w:pPr>
          </w:p>
        </w:tc>
      </w:tr>
      <w:tr w:rsidR="009F0AC5" w14:paraId="4F462211" w14:textId="77777777" w:rsidTr="00C078EE">
        <w:trPr>
          <w:trHeight w:val="404"/>
        </w:trPr>
        <w:tc>
          <w:tcPr>
            <w:tcW w:w="2359" w:type="dxa"/>
            <w:tcBorders>
              <w:top w:val="single" w:sz="6" w:space="0" w:color="D9D9D9"/>
              <w:left w:val="single" w:sz="4" w:space="0" w:color="D9D9D9"/>
              <w:bottom w:val="single" w:sz="6" w:space="0" w:color="D9D9D9"/>
              <w:right w:val="single" w:sz="6" w:space="0" w:color="D9D9D9"/>
            </w:tcBorders>
            <w:vAlign w:val="center"/>
            <w:hideMark/>
          </w:tcPr>
          <w:p w14:paraId="67242F09"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Tél :</w:t>
            </w:r>
          </w:p>
        </w:tc>
        <w:tc>
          <w:tcPr>
            <w:tcW w:w="7835" w:type="dxa"/>
            <w:tcBorders>
              <w:top w:val="single" w:sz="6" w:space="0" w:color="D9D9D9"/>
              <w:left w:val="single" w:sz="6" w:space="0" w:color="D9D9D9"/>
              <w:bottom w:val="single" w:sz="6" w:space="0" w:color="D9D9D9"/>
              <w:right w:val="single" w:sz="4" w:space="0" w:color="D9D9D9"/>
            </w:tcBorders>
            <w:vAlign w:val="center"/>
          </w:tcPr>
          <w:p w14:paraId="722D4F3F" w14:textId="77777777" w:rsidR="009F0AC5" w:rsidRDefault="009F0AC5">
            <w:pPr>
              <w:spacing w:line="276" w:lineRule="auto"/>
              <w:rPr>
                <w:rFonts w:ascii="Calibri" w:eastAsia="?????? Pro W3" w:hAnsi="Calibri" w:cs="Calibri"/>
                <w:color w:val="auto"/>
              </w:rPr>
            </w:pPr>
          </w:p>
        </w:tc>
      </w:tr>
      <w:tr w:rsidR="009F0AC5" w14:paraId="28A67294" w14:textId="77777777" w:rsidTr="00C078EE">
        <w:trPr>
          <w:trHeight w:val="409"/>
        </w:trPr>
        <w:tc>
          <w:tcPr>
            <w:tcW w:w="2359" w:type="dxa"/>
            <w:tcBorders>
              <w:top w:val="single" w:sz="6" w:space="0" w:color="D9D9D9"/>
              <w:left w:val="single" w:sz="4" w:space="0" w:color="D9D9D9"/>
              <w:bottom w:val="single" w:sz="4" w:space="0" w:color="D9D9D9"/>
              <w:right w:val="single" w:sz="6" w:space="0" w:color="D9D9D9"/>
            </w:tcBorders>
            <w:vAlign w:val="center"/>
            <w:hideMark/>
          </w:tcPr>
          <w:p w14:paraId="5095BB85" w14:textId="77777777" w:rsidR="009F0AC5" w:rsidRPr="0040106A" w:rsidRDefault="009F0AC5" w:rsidP="0040106A">
            <w:pPr>
              <w:spacing w:line="276" w:lineRule="auto"/>
              <w:jc w:val="right"/>
              <w:rPr>
                <w:rFonts w:ascii="Calibri" w:eastAsia="?????? Pro W3" w:hAnsi="Calibri" w:cs="Calibri"/>
                <w:b/>
                <w:bCs/>
                <w:color w:val="595959" w:themeColor="text1" w:themeTint="A6"/>
              </w:rPr>
            </w:pPr>
            <w:r w:rsidRPr="0040106A">
              <w:rPr>
                <w:rFonts w:ascii="Calibri" w:hAnsi="Calibri" w:cs="Calibri"/>
                <w:b/>
                <w:bCs/>
                <w:color w:val="595959" w:themeColor="text1" w:themeTint="A6"/>
                <w:sz w:val="22"/>
                <w:szCs w:val="22"/>
              </w:rPr>
              <w:t>Courriel :</w:t>
            </w:r>
          </w:p>
        </w:tc>
        <w:tc>
          <w:tcPr>
            <w:tcW w:w="7835" w:type="dxa"/>
            <w:tcBorders>
              <w:top w:val="single" w:sz="6" w:space="0" w:color="D9D9D9"/>
              <w:left w:val="single" w:sz="6" w:space="0" w:color="D9D9D9"/>
              <w:bottom w:val="single" w:sz="4" w:space="0" w:color="D9D9D9"/>
              <w:right w:val="single" w:sz="4" w:space="0" w:color="D9D9D9"/>
            </w:tcBorders>
            <w:vAlign w:val="center"/>
          </w:tcPr>
          <w:p w14:paraId="1B47B2E3" w14:textId="77777777" w:rsidR="009F0AC5" w:rsidRDefault="009F0AC5">
            <w:pPr>
              <w:spacing w:line="276" w:lineRule="auto"/>
              <w:rPr>
                <w:rFonts w:ascii="Calibri" w:eastAsia="?????? Pro W3" w:hAnsi="Calibri" w:cs="Calibri"/>
                <w:color w:val="auto"/>
              </w:rPr>
            </w:pPr>
          </w:p>
        </w:tc>
      </w:tr>
    </w:tbl>
    <w:p w14:paraId="14864F84" w14:textId="77777777" w:rsidR="00C20231" w:rsidRDefault="00061B15" w:rsidP="00C20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rPr>
          <w:rFonts w:ascii="Arial" w:hAnsi="Arial"/>
          <w:b/>
        </w:rPr>
      </w:pPr>
      <w:r>
        <w:rPr>
          <w:rFonts w:ascii="Arial" w:hAnsi="Arial"/>
          <w:b/>
        </w:rPr>
        <w:br w:type="page"/>
      </w:r>
    </w:p>
    <w:p w14:paraId="7FA533D2" w14:textId="77777777" w:rsidR="00C20231" w:rsidRPr="0040106A" w:rsidRDefault="00C20231" w:rsidP="0040106A">
      <w:pPr>
        <w:shd w:val="clear" w:color="auto" w:fill="595959" w:themeFill="text1" w:themeFillTint="A6"/>
        <w:autoSpaceDE w:val="0"/>
        <w:autoSpaceDN w:val="0"/>
        <w:adjustRightInd w:val="0"/>
        <w:spacing w:after="60"/>
        <w:jc w:val="center"/>
        <w:rPr>
          <w:rFonts w:ascii="Calibri" w:hAnsi="Calibri" w:cs="Calibri"/>
          <w:color w:val="FFFFFF" w:themeColor="background1"/>
          <w:sz w:val="40"/>
          <w:szCs w:val="40"/>
        </w:rPr>
      </w:pPr>
      <w:r w:rsidRPr="0040106A">
        <w:rPr>
          <w:rFonts w:ascii="Calibri" w:hAnsi="Calibri" w:cs="Calibri"/>
          <w:color w:val="FFFFFF" w:themeColor="background1"/>
          <w:sz w:val="40"/>
          <w:szCs w:val="40"/>
        </w:rPr>
        <w:lastRenderedPageBreak/>
        <w:t xml:space="preserve">PARTIE </w:t>
      </w:r>
      <w:r w:rsidR="00617966" w:rsidRPr="0040106A">
        <w:rPr>
          <w:rFonts w:ascii="Calibri" w:hAnsi="Calibri" w:cs="Calibri"/>
          <w:color w:val="FFFFFF" w:themeColor="background1"/>
          <w:sz w:val="40"/>
          <w:szCs w:val="40"/>
        </w:rPr>
        <w:t>1</w:t>
      </w:r>
      <w:r w:rsidR="0040106A">
        <w:rPr>
          <w:rFonts w:ascii="Calibri" w:hAnsi="Calibri" w:cs="Calibri"/>
          <w:color w:val="FFFFFF" w:themeColor="background1"/>
          <w:sz w:val="40"/>
          <w:szCs w:val="40"/>
        </w:rPr>
        <w:t xml:space="preserve"> </w:t>
      </w:r>
      <w:r w:rsidR="00617966" w:rsidRPr="0040106A">
        <w:rPr>
          <w:rFonts w:ascii="Calibri" w:hAnsi="Calibri" w:cs="Calibri"/>
          <w:color w:val="FFFFFF" w:themeColor="background1"/>
          <w:sz w:val="40"/>
          <w:szCs w:val="40"/>
        </w:rPr>
        <w:t>•</w:t>
      </w:r>
      <w:r w:rsidRPr="0040106A">
        <w:rPr>
          <w:rFonts w:ascii="Calibri" w:hAnsi="Calibri" w:cs="Calibri"/>
          <w:color w:val="FFFFFF" w:themeColor="background1"/>
          <w:sz w:val="40"/>
          <w:szCs w:val="40"/>
        </w:rPr>
        <w:t xml:space="preserve"> Présentation générale</w:t>
      </w:r>
      <w:r w:rsidR="00061B15" w:rsidRPr="0040106A">
        <w:rPr>
          <w:rFonts w:ascii="Calibri" w:hAnsi="Calibri" w:cs="Calibri"/>
          <w:color w:val="FFFFFF" w:themeColor="background1"/>
          <w:sz w:val="40"/>
          <w:szCs w:val="40"/>
        </w:rPr>
        <w:t xml:space="preserve"> de l’</w:t>
      </w:r>
      <w:r w:rsidR="0040106A">
        <w:rPr>
          <w:rFonts w:ascii="Calibri" w:hAnsi="Calibri" w:cs="Calibri"/>
          <w:color w:val="FFFFFF" w:themeColor="background1"/>
          <w:sz w:val="40"/>
          <w:szCs w:val="40"/>
        </w:rPr>
        <w:t>o</w:t>
      </w:r>
      <w:r w:rsidR="00061B15" w:rsidRPr="0040106A">
        <w:rPr>
          <w:rFonts w:ascii="Calibri" w:hAnsi="Calibri" w:cs="Calibri"/>
          <w:color w:val="FFFFFF" w:themeColor="background1"/>
          <w:sz w:val="40"/>
          <w:szCs w:val="40"/>
        </w:rPr>
        <w:t>rganisation</w:t>
      </w:r>
      <w:r w:rsidRPr="0040106A">
        <w:rPr>
          <w:rFonts w:ascii="Calibri" w:hAnsi="Calibri" w:cs="Calibri"/>
          <w:color w:val="FFFFFF" w:themeColor="background1"/>
          <w:sz w:val="40"/>
          <w:szCs w:val="40"/>
        </w:rPr>
        <w:t> </w:t>
      </w:r>
    </w:p>
    <w:p w14:paraId="7FC1FA51" w14:textId="77777777" w:rsidR="00C20231" w:rsidRPr="0040106A" w:rsidRDefault="0016669C" w:rsidP="00C20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bCs/>
          <w:i/>
          <w:iCs/>
          <w:color w:val="C00000"/>
        </w:rPr>
      </w:pPr>
      <w:r w:rsidRPr="0040106A">
        <w:rPr>
          <w:rFonts w:ascii="Calibri" w:hAnsi="Calibri" w:cs="Calibri"/>
          <w:bCs/>
          <w:i/>
          <w:iCs/>
          <w:color w:val="C00000"/>
        </w:rPr>
        <w:t>De</w:t>
      </w:r>
      <w:r w:rsidR="00C20231" w:rsidRPr="0040106A">
        <w:rPr>
          <w:rFonts w:ascii="Calibri" w:hAnsi="Calibri" w:cs="Calibri"/>
          <w:bCs/>
          <w:i/>
          <w:iCs/>
          <w:color w:val="C00000"/>
        </w:rPr>
        <w:t xml:space="preserve"> </w:t>
      </w:r>
      <w:r w:rsidRPr="0040106A">
        <w:rPr>
          <w:rFonts w:ascii="Calibri" w:hAnsi="Calibri" w:cs="Calibri"/>
          <w:bCs/>
          <w:i/>
          <w:iCs/>
          <w:color w:val="C00000"/>
        </w:rPr>
        <w:t>2</w:t>
      </w:r>
      <w:r w:rsidR="00C20231" w:rsidRPr="0040106A">
        <w:rPr>
          <w:rFonts w:ascii="Calibri" w:hAnsi="Calibri" w:cs="Calibri"/>
          <w:bCs/>
          <w:i/>
          <w:iCs/>
          <w:color w:val="C00000"/>
        </w:rPr>
        <w:t xml:space="preserve"> à </w:t>
      </w:r>
      <w:r w:rsidRPr="0040106A">
        <w:rPr>
          <w:rFonts w:ascii="Calibri" w:hAnsi="Calibri" w:cs="Calibri"/>
          <w:bCs/>
          <w:i/>
          <w:iCs/>
          <w:color w:val="C00000"/>
        </w:rPr>
        <w:t>4</w:t>
      </w:r>
      <w:r w:rsidR="00C20231" w:rsidRPr="0040106A">
        <w:rPr>
          <w:rFonts w:ascii="Calibri" w:hAnsi="Calibri" w:cs="Calibri"/>
          <w:bCs/>
          <w:i/>
          <w:iCs/>
          <w:color w:val="C00000"/>
        </w:rPr>
        <w:t xml:space="preserve"> pages maximum</w:t>
      </w:r>
    </w:p>
    <w:p w14:paraId="4FACFF85" w14:textId="77777777" w:rsidR="00C20231" w:rsidRPr="0040106A" w:rsidRDefault="00C20231" w:rsidP="00BC5194">
      <w:pPr>
        <w:spacing w:before="360"/>
        <w:ind w:right="232"/>
        <w:jc w:val="both"/>
        <w:rPr>
          <w:rFonts w:ascii="Calibri" w:hAnsi="Calibri" w:cs="Calibri"/>
          <w:color w:val="C00000"/>
          <w:sz w:val="22"/>
        </w:rPr>
      </w:pPr>
      <w:r w:rsidRPr="0040106A">
        <w:rPr>
          <w:rFonts w:ascii="Calibri" w:hAnsi="Calibri" w:cs="Calibri"/>
          <w:b/>
          <w:color w:val="C00000"/>
          <w:sz w:val="22"/>
        </w:rPr>
        <w:t>Informations clés</w:t>
      </w:r>
      <w:r w:rsidR="0040106A">
        <w:rPr>
          <w:rFonts w:ascii="Calibri" w:hAnsi="Calibri" w:cs="Calibri"/>
          <w:b/>
          <w:color w:val="C00000"/>
          <w:sz w:val="22"/>
        </w:rPr>
        <w:t xml:space="preserve"> </w:t>
      </w:r>
      <w:r w:rsidRPr="0040106A">
        <w:rPr>
          <w:rFonts w:ascii="Calibri" w:hAnsi="Calibri" w:cs="Calibri"/>
          <w:b/>
          <w:color w:val="C00000"/>
          <w:sz w:val="22"/>
        </w:rPr>
        <w:t xml:space="preserve">: </w:t>
      </w:r>
    </w:p>
    <w:p w14:paraId="3AD3622A" w14:textId="017C7B59"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Nom, localisation et adresse / Catégorie à laquelle appartient l’</w:t>
      </w:r>
      <w:r w:rsidR="0040106A">
        <w:rPr>
          <w:rFonts w:ascii="Calibri" w:hAnsi="Calibri" w:cs="Calibri"/>
          <w:color w:val="595959" w:themeColor="text1" w:themeTint="A6"/>
          <w:sz w:val="22"/>
        </w:rPr>
        <w:t>o</w:t>
      </w:r>
      <w:r w:rsidR="00CC23BF" w:rsidRPr="0040106A">
        <w:rPr>
          <w:rFonts w:ascii="Calibri" w:hAnsi="Calibri" w:cs="Calibri"/>
          <w:color w:val="595959" w:themeColor="text1" w:themeTint="A6"/>
          <w:sz w:val="22"/>
        </w:rPr>
        <w:t>rganisation</w:t>
      </w:r>
      <w:r w:rsidRPr="0040106A">
        <w:rPr>
          <w:rFonts w:ascii="Calibri" w:hAnsi="Calibri" w:cs="Calibri"/>
          <w:color w:val="595959" w:themeColor="text1" w:themeTint="A6"/>
          <w:sz w:val="22"/>
        </w:rPr>
        <w:t xml:space="preserve"> / Rattachement à un groupe ou </w:t>
      </w:r>
      <w:r w:rsidR="0040106A">
        <w:rPr>
          <w:rFonts w:ascii="Calibri" w:hAnsi="Calibri" w:cs="Calibri"/>
          <w:color w:val="595959" w:themeColor="text1" w:themeTint="A6"/>
          <w:sz w:val="22"/>
        </w:rPr>
        <w:t>une o</w:t>
      </w:r>
      <w:r w:rsidR="00CC23BF" w:rsidRPr="0040106A">
        <w:rPr>
          <w:rFonts w:ascii="Calibri" w:hAnsi="Calibri" w:cs="Calibri"/>
          <w:color w:val="595959" w:themeColor="text1" w:themeTint="A6"/>
          <w:sz w:val="22"/>
        </w:rPr>
        <w:t>rganisation</w:t>
      </w:r>
      <w:r w:rsidRPr="0040106A">
        <w:rPr>
          <w:rFonts w:ascii="Calibri" w:hAnsi="Calibri" w:cs="Calibri"/>
          <w:color w:val="595959" w:themeColor="text1" w:themeTint="A6"/>
          <w:sz w:val="22"/>
        </w:rPr>
        <w:t xml:space="preserve"> de tutelle / Secteur d’activités / Raison sociale / Statut légal / Effectif (catégories et évolution), </w:t>
      </w:r>
      <w:r w:rsidR="003F7472">
        <w:rPr>
          <w:rFonts w:ascii="Calibri" w:hAnsi="Calibri" w:cs="Calibri"/>
          <w:color w:val="595959" w:themeColor="text1" w:themeTint="A6"/>
          <w:sz w:val="22"/>
        </w:rPr>
        <w:t>Chiffre d’Affaires</w:t>
      </w:r>
      <w:r w:rsidRPr="0040106A">
        <w:rPr>
          <w:rFonts w:ascii="Calibri" w:hAnsi="Calibri" w:cs="Calibri"/>
          <w:color w:val="595959" w:themeColor="text1" w:themeTint="A6"/>
          <w:sz w:val="22"/>
        </w:rPr>
        <w:t xml:space="preserve"> (évolution) / Périmètre / Nombre de sites, …</w:t>
      </w:r>
    </w:p>
    <w:p w14:paraId="5A69BEB9" w14:textId="77777777" w:rsidR="00C20231" w:rsidRPr="00BC5194" w:rsidRDefault="00C20231" w:rsidP="00BC5194">
      <w:pPr>
        <w:spacing w:before="360"/>
        <w:ind w:right="232"/>
        <w:jc w:val="both"/>
        <w:rPr>
          <w:rFonts w:ascii="Calibri" w:hAnsi="Calibri" w:cs="Calibri"/>
          <w:b/>
          <w:color w:val="C00000"/>
          <w:sz w:val="22"/>
        </w:rPr>
      </w:pPr>
      <w:r w:rsidRPr="0040106A">
        <w:rPr>
          <w:rFonts w:ascii="Calibri" w:hAnsi="Calibri" w:cs="Calibri"/>
          <w:b/>
          <w:color w:val="C00000"/>
          <w:sz w:val="22"/>
        </w:rPr>
        <w:t>Historique</w:t>
      </w:r>
      <w:r w:rsidR="0040106A">
        <w:rPr>
          <w:rFonts w:ascii="Calibri" w:hAnsi="Calibri" w:cs="Calibri"/>
          <w:b/>
          <w:color w:val="C00000"/>
          <w:sz w:val="22"/>
        </w:rPr>
        <w:t xml:space="preserve"> </w:t>
      </w:r>
      <w:r w:rsidRPr="0040106A">
        <w:rPr>
          <w:rFonts w:ascii="Calibri" w:hAnsi="Calibri" w:cs="Calibri"/>
          <w:b/>
          <w:color w:val="C00000"/>
          <w:sz w:val="22"/>
        </w:rPr>
        <w:t xml:space="preserve">: </w:t>
      </w:r>
    </w:p>
    <w:p w14:paraId="5386DD89" w14:textId="77777777" w:rsidR="009E1B0F"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Quelles ont été les grandes étapes d’évolution de l’</w:t>
      </w:r>
      <w:r w:rsidR="0040106A">
        <w:rPr>
          <w:rFonts w:ascii="Calibri" w:hAnsi="Calibri" w:cs="Calibri"/>
          <w:color w:val="595959" w:themeColor="text1" w:themeTint="A6"/>
          <w:sz w:val="22"/>
        </w:rPr>
        <w:t>o</w:t>
      </w:r>
      <w:r w:rsidR="00CC23BF" w:rsidRPr="0040106A">
        <w:rPr>
          <w:rFonts w:ascii="Calibri" w:hAnsi="Calibri" w:cs="Calibri"/>
          <w:color w:val="595959" w:themeColor="text1" w:themeTint="A6"/>
          <w:sz w:val="22"/>
        </w:rPr>
        <w:t>rganisation</w:t>
      </w:r>
      <w:r w:rsidRPr="0040106A">
        <w:rPr>
          <w:rFonts w:ascii="Calibri" w:hAnsi="Calibri" w:cs="Calibri"/>
          <w:color w:val="595959" w:themeColor="text1" w:themeTint="A6"/>
          <w:sz w:val="22"/>
        </w:rPr>
        <w:t xml:space="preserve"> et les principaux faits marquants</w:t>
      </w:r>
      <w:r w:rsidR="0040106A">
        <w:rPr>
          <w:rFonts w:ascii="Calibri" w:hAnsi="Calibri" w:cs="Calibri"/>
          <w:color w:val="595959" w:themeColor="text1" w:themeTint="A6"/>
          <w:sz w:val="22"/>
        </w:rPr>
        <w:t xml:space="preserve"> </w:t>
      </w:r>
      <w:r w:rsidRPr="0040106A">
        <w:rPr>
          <w:rFonts w:ascii="Calibri" w:hAnsi="Calibri" w:cs="Calibri"/>
          <w:color w:val="595959" w:themeColor="text1" w:themeTint="A6"/>
          <w:sz w:val="22"/>
        </w:rPr>
        <w:t xml:space="preserve">? </w:t>
      </w:r>
    </w:p>
    <w:p w14:paraId="25C69467" w14:textId="27506D89"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 xml:space="preserve">Origines / changements d’orientations / </w:t>
      </w:r>
      <w:r w:rsidR="0040106A">
        <w:rPr>
          <w:rFonts w:ascii="Calibri" w:hAnsi="Calibri" w:cs="Calibri"/>
          <w:color w:val="595959" w:themeColor="text1" w:themeTint="A6"/>
          <w:sz w:val="22"/>
        </w:rPr>
        <w:t>R</w:t>
      </w:r>
      <w:r w:rsidRPr="0040106A">
        <w:rPr>
          <w:rFonts w:ascii="Calibri" w:hAnsi="Calibri" w:cs="Calibri"/>
          <w:color w:val="595959" w:themeColor="text1" w:themeTint="A6"/>
          <w:sz w:val="22"/>
        </w:rPr>
        <w:t>estructurations, ...</w:t>
      </w:r>
    </w:p>
    <w:p w14:paraId="54A6EE13" w14:textId="77777777"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Les récompenses, labels certifications, prix obtenus, ...</w:t>
      </w:r>
    </w:p>
    <w:p w14:paraId="23082C44" w14:textId="77777777" w:rsidR="00C20231" w:rsidRPr="00BC5194" w:rsidRDefault="00C20231" w:rsidP="00BC5194">
      <w:pPr>
        <w:spacing w:before="360"/>
        <w:ind w:right="232"/>
        <w:jc w:val="both"/>
        <w:rPr>
          <w:rFonts w:ascii="Calibri" w:hAnsi="Calibri" w:cs="Calibri"/>
          <w:b/>
          <w:color w:val="C00000"/>
          <w:sz w:val="22"/>
        </w:rPr>
      </w:pPr>
      <w:r w:rsidRPr="0040106A">
        <w:rPr>
          <w:rFonts w:ascii="Calibri" w:hAnsi="Calibri" w:cs="Calibri"/>
          <w:b/>
          <w:color w:val="C00000"/>
          <w:sz w:val="22"/>
        </w:rPr>
        <w:t>Produits et services</w:t>
      </w:r>
      <w:r w:rsidR="0040106A">
        <w:rPr>
          <w:rFonts w:ascii="Calibri" w:hAnsi="Calibri" w:cs="Calibri"/>
          <w:b/>
          <w:color w:val="C00000"/>
          <w:sz w:val="22"/>
        </w:rPr>
        <w:t xml:space="preserve"> </w:t>
      </w:r>
      <w:r w:rsidRPr="0040106A">
        <w:rPr>
          <w:rFonts w:ascii="Calibri" w:hAnsi="Calibri" w:cs="Calibri"/>
          <w:b/>
          <w:color w:val="C00000"/>
          <w:sz w:val="22"/>
        </w:rPr>
        <w:t>:</w:t>
      </w:r>
      <w:r w:rsidRPr="00BC5194">
        <w:rPr>
          <w:rFonts w:ascii="Calibri" w:hAnsi="Calibri" w:cs="Calibri"/>
          <w:b/>
          <w:color w:val="C00000"/>
          <w:sz w:val="22"/>
        </w:rPr>
        <w:t xml:space="preserve"> </w:t>
      </w:r>
    </w:p>
    <w:p w14:paraId="0B96EC9F" w14:textId="77777777"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Les principaux produits et services et leur évolution</w:t>
      </w:r>
      <w:r w:rsidR="0040106A">
        <w:rPr>
          <w:rFonts w:ascii="Calibri" w:hAnsi="Calibri" w:cs="Calibri"/>
          <w:color w:val="595959" w:themeColor="text1" w:themeTint="A6"/>
          <w:sz w:val="22"/>
        </w:rPr>
        <w:t xml:space="preserve"> </w:t>
      </w:r>
      <w:r w:rsidRPr="0040106A">
        <w:rPr>
          <w:rFonts w:ascii="Calibri" w:hAnsi="Calibri" w:cs="Calibri"/>
          <w:color w:val="595959" w:themeColor="text1" w:themeTint="A6"/>
          <w:sz w:val="22"/>
        </w:rPr>
        <w:t>/ La production</w:t>
      </w:r>
      <w:r w:rsidR="0040106A">
        <w:rPr>
          <w:rFonts w:ascii="Calibri" w:hAnsi="Calibri" w:cs="Calibri"/>
          <w:color w:val="595959" w:themeColor="text1" w:themeTint="A6"/>
          <w:sz w:val="22"/>
        </w:rPr>
        <w:t xml:space="preserve"> </w:t>
      </w:r>
      <w:r w:rsidRPr="0040106A">
        <w:rPr>
          <w:rFonts w:ascii="Calibri" w:hAnsi="Calibri" w:cs="Calibri"/>
          <w:color w:val="595959" w:themeColor="text1" w:themeTint="A6"/>
          <w:sz w:val="22"/>
        </w:rPr>
        <w:t>/ Le niveau de technicité / Les perspectives, ...</w:t>
      </w:r>
    </w:p>
    <w:p w14:paraId="380040EA" w14:textId="77777777" w:rsidR="00C20231" w:rsidRPr="00BC5194" w:rsidRDefault="00C20231" w:rsidP="00BC5194">
      <w:pPr>
        <w:spacing w:before="360"/>
        <w:ind w:right="232"/>
        <w:jc w:val="both"/>
        <w:rPr>
          <w:rFonts w:ascii="Calibri" w:hAnsi="Calibri" w:cs="Calibri"/>
          <w:b/>
          <w:color w:val="C00000"/>
          <w:sz w:val="22"/>
        </w:rPr>
      </w:pPr>
      <w:r w:rsidRPr="0040106A">
        <w:rPr>
          <w:rFonts w:ascii="Calibri" w:hAnsi="Calibri" w:cs="Calibri"/>
          <w:b/>
          <w:color w:val="C00000"/>
          <w:sz w:val="22"/>
        </w:rPr>
        <w:t>Marchés et clients :</w:t>
      </w:r>
      <w:r w:rsidRPr="00BC5194">
        <w:rPr>
          <w:rFonts w:ascii="Calibri" w:hAnsi="Calibri" w:cs="Calibri"/>
          <w:b/>
          <w:color w:val="C00000"/>
          <w:sz w:val="22"/>
        </w:rPr>
        <w:t xml:space="preserve"> </w:t>
      </w:r>
    </w:p>
    <w:p w14:paraId="7CC730D6" w14:textId="541C07B3"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 xml:space="preserve">Typologie, </w:t>
      </w:r>
      <w:r w:rsidR="003F7472">
        <w:rPr>
          <w:rFonts w:ascii="Calibri" w:hAnsi="Calibri" w:cs="Calibri"/>
          <w:color w:val="595959" w:themeColor="text1" w:themeTint="A6"/>
          <w:sz w:val="22"/>
        </w:rPr>
        <w:t>S</w:t>
      </w:r>
      <w:r w:rsidRPr="0040106A">
        <w:rPr>
          <w:rFonts w:ascii="Calibri" w:hAnsi="Calibri" w:cs="Calibri"/>
          <w:color w:val="595959" w:themeColor="text1" w:themeTint="A6"/>
          <w:sz w:val="22"/>
        </w:rPr>
        <w:t xml:space="preserve">egmentations, </w:t>
      </w:r>
      <w:r w:rsidR="003F7472">
        <w:rPr>
          <w:rFonts w:ascii="Calibri" w:hAnsi="Calibri" w:cs="Calibri"/>
          <w:color w:val="595959" w:themeColor="text1" w:themeTint="A6"/>
          <w:sz w:val="22"/>
        </w:rPr>
        <w:t>B</w:t>
      </w:r>
      <w:r w:rsidRPr="0040106A">
        <w:rPr>
          <w:rFonts w:ascii="Calibri" w:hAnsi="Calibri" w:cs="Calibri"/>
          <w:color w:val="595959" w:themeColor="text1" w:themeTint="A6"/>
          <w:sz w:val="22"/>
        </w:rPr>
        <w:t xml:space="preserve">esoins, </w:t>
      </w:r>
      <w:r w:rsidR="003F7472">
        <w:rPr>
          <w:rFonts w:ascii="Calibri" w:hAnsi="Calibri" w:cs="Calibri"/>
          <w:color w:val="595959" w:themeColor="text1" w:themeTint="A6"/>
          <w:sz w:val="22"/>
        </w:rPr>
        <w:t>M</w:t>
      </w:r>
      <w:r w:rsidRPr="0040106A">
        <w:rPr>
          <w:rFonts w:ascii="Calibri" w:hAnsi="Calibri" w:cs="Calibri"/>
          <w:color w:val="595959" w:themeColor="text1" w:themeTint="A6"/>
          <w:sz w:val="22"/>
        </w:rPr>
        <w:t>archés actuels et futurs</w:t>
      </w:r>
      <w:r w:rsidR="003D5924">
        <w:rPr>
          <w:rFonts w:ascii="Calibri" w:hAnsi="Calibri" w:cs="Calibri"/>
          <w:color w:val="595959" w:themeColor="text1" w:themeTint="A6"/>
          <w:sz w:val="22"/>
        </w:rPr>
        <w:t xml:space="preserve"> </w:t>
      </w:r>
      <w:r w:rsidRPr="0040106A">
        <w:rPr>
          <w:rFonts w:ascii="Calibri" w:hAnsi="Calibri" w:cs="Calibri"/>
          <w:color w:val="595959" w:themeColor="text1" w:themeTint="A6"/>
          <w:sz w:val="22"/>
        </w:rPr>
        <w:t>/ Principaux concurrents, ...</w:t>
      </w:r>
    </w:p>
    <w:p w14:paraId="00A98E29" w14:textId="77777777" w:rsidR="00C20231" w:rsidRPr="00BC5194" w:rsidRDefault="00C20231" w:rsidP="00BC5194">
      <w:pPr>
        <w:spacing w:before="360"/>
        <w:ind w:right="232"/>
        <w:jc w:val="both"/>
        <w:rPr>
          <w:rFonts w:ascii="Calibri" w:hAnsi="Calibri" w:cs="Calibri"/>
          <w:b/>
          <w:color w:val="C00000"/>
          <w:sz w:val="22"/>
        </w:rPr>
      </w:pPr>
      <w:r w:rsidRPr="0040106A">
        <w:rPr>
          <w:rFonts w:ascii="Calibri" w:hAnsi="Calibri" w:cs="Calibri"/>
          <w:b/>
          <w:color w:val="C00000"/>
          <w:sz w:val="22"/>
        </w:rPr>
        <w:t>Challenges et Stratégie :</w:t>
      </w:r>
      <w:r w:rsidRPr="00BC5194">
        <w:rPr>
          <w:rFonts w:ascii="Calibri" w:hAnsi="Calibri" w:cs="Calibri"/>
          <w:b/>
          <w:color w:val="C00000"/>
          <w:sz w:val="22"/>
        </w:rPr>
        <w:t xml:space="preserve"> </w:t>
      </w:r>
    </w:p>
    <w:p w14:paraId="03BF7DA9" w14:textId="57EB2CB4"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Vision et projection dans le futur / Enjeux prioritaires...</w:t>
      </w:r>
    </w:p>
    <w:p w14:paraId="644469CD" w14:textId="45E96EE7"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 xml:space="preserve">Mission / </w:t>
      </w:r>
      <w:r w:rsidR="009E1B0F">
        <w:rPr>
          <w:rFonts w:ascii="Calibri" w:hAnsi="Calibri" w:cs="Calibri"/>
          <w:color w:val="595959" w:themeColor="text1" w:themeTint="A6"/>
          <w:sz w:val="22"/>
        </w:rPr>
        <w:t>V</w:t>
      </w:r>
      <w:r w:rsidRPr="0040106A">
        <w:rPr>
          <w:rFonts w:ascii="Calibri" w:hAnsi="Calibri" w:cs="Calibri"/>
          <w:color w:val="595959" w:themeColor="text1" w:themeTint="A6"/>
          <w:sz w:val="22"/>
        </w:rPr>
        <w:t>aleurs / Objectifs stratégiques, ...</w:t>
      </w:r>
    </w:p>
    <w:p w14:paraId="2F9BC5A8" w14:textId="77777777" w:rsidR="00C20231" w:rsidRPr="00BC5194" w:rsidRDefault="00C20231" w:rsidP="00BC5194">
      <w:pPr>
        <w:spacing w:before="360"/>
        <w:ind w:right="232"/>
        <w:jc w:val="both"/>
        <w:rPr>
          <w:rFonts w:ascii="Calibri" w:hAnsi="Calibri" w:cs="Calibri"/>
          <w:b/>
          <w:color w:val="C00000"/>
          <w:sz w:val="22"/>
        </w:rPr>
      </w:pPr>
      <w:r w:rsidRPr="0040106A">
        <w:rPr>
          <w:rFonts w:ascii="Calibri" w:hAnsi="Calibri" w:cs="Calibri"/>
          <w:b/>
          <w:color w:val="C00000"/>
          <w:sz w:val="22"/>
        </w:rPr>
        <w:t>Partenaires et fournisseurs :</w:t>
      </w:r>
      <w:r w:rsidRPr="00BC5194">
        <w:rPr>
          <w:rFonts w:ascii="Calibri" w:hAnsi="Calibri" w:cs="Calibri"/>
          <w:b/>
          <w:color w:val="C00000"/>
          <w:sz w:val="22"/>
        </w:rPr>
        <w:t xml:space="preserve"> </w:t>
      </w:r>
    </w:p>
    <w:p w14:paraId="05FA9301" w14:textId="77777777"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Principaux partenaires et fournisseurs / Segmentation / Positionnement / Qualification et garanties / Nature et impact des relations, ...</w:t>
      </w:r>
    </w:p>
    <w:p w14:paraId="78E64016" w14:textId="77777777" w:rsidR="00C20231" w:rsidRPr="00BC5194" w:rsidRDefault="00C20231" w:rsidP="00BC5194">
      <w:pPr>
        <w:spacing w:before="360"/>
        <w:ind w:right="232"/>
        <w:jc w:val="both"/>
        <w:rPr>
          <w:rFonts w:ascii="Calibri" w:hAnsi="Calibri" w:cs="Calibri"/>
          <w:b/>
          <w:color w:val="C00000"/>
          <w:sz w:val="22"/>
        </w:rPr>
      </w:pPr>
      <w:r w:rsidRPr="0040106A">
        <w:rPr>
          <w:rFonts w:ascii="Calibri" w:hAnsi="Calibri" w:cs="Calibri"/>
          <w:b/>
          <w:color w:val="C00000"/>
          <w:sz w:val="22"/>
        </w:rPr>
        <w:t xml:space="preserve">Structure </w:t>
      </w:r>
      <w:r w:rsidR="00CC23BF" w:rsidRPr="0040106A">
        <w:rPr>
          <w:rFonts w:ascii="Calibri" w:hAnsi="Calibri" w:cs="Calibri"/>
          <w:b/>
          <w:color w:val="C00000"/>
          <w:sz w:val="22"/>
        </w:rPr>
        <w:t>organisationn</w:t>
      </w:r>
      <w:r w:rsidRPr="0040106A">
        <w:rPr>
          <w:rFonts w:ascii="Calibri" w:hAnsi="Calibri" w:cs="Calibri"/>
          <w:b/>
          <w:color w:val="C00000"/>
          <w:sz w:val="22"/>
        </w:rPr>
        <w:t>elle :</w:t>
      </w:r>
      <w:r w:rsidRPr="00BC5194">
        <w:rPr>
          <w:rFonts w:ascii="Calibri" w:hAnsi="Calibri" w:cs="Calibri"/>
          <w:b/>
          <w:color w:val="C00000"/>
          <w:sz w:val="22"/>
        </w:rPr>
        <w:t xml:space="preserve"> </w:t>
      </w:r>
    </w:p>
    <w:p w14:paraId="34358B12" w14:textId="77EDB685" w:rsidR="00C20231" w:rsidRPr="0040106A" w:rsidRDefault="00C20231" w:rsidP="00233E2C">
      <w:pPr>
        <w:ind w:right="90"/>
        <w:jc w:val="both"/>
        <w:rPr>
          <w:rFonts w:ascii="Calibri" w:hAnsi="Calibri" w:cs="Calibri"/>
          <w:color w:val="595959" w:themeColor="text1" w:themeTint="A6"/>
          <w:sz w:val="22"/>
        </w:rPr>
      </w:pPr>
      <w:r w:rsidRPr="0040106A">
        <w:rPr>
          <w:rFonts w:ascii="Calibri" w:hAnsi="Calibri" w:cs="Calibri"/>
          <w:color w:val="595959" w:themeColor="text1" w:themeTint="A6"/>
          <w:sz w:val="22"/>
        </w:rPr>
        <w:t>Gouvernance / Structures et instances de décisions / Type et fréquence des réunions / Niveaux de management / Schéma de communication, ...</w:t>
      </w:r>
    </w:p>
    <w:p w14:paraId="05250DC8" w14:textId="77777777" w:rsidR="00C20231" w:rsidRPr="0040106A" w:rsidRDefault="00C20231" w:rsidP="00233E2C">
      <w:pPr>
        <w:ind w:right="90"/>
        <w:jc w:val="both"/>
        <w:rPr>
          <w:rFonts w:ascii="Calibri" w:hAnsi="Calibri" w:cs="Calibri"/>
          <w:i/>
          <w:iCs/>
          <w:color w:val="595959" w:themeColor="text1" w:themeTint="A6"/>
          <w:sz w:val="21"/>
          <w:szCs w:val="22"/>
        </w:rPr>
      </w:pPr>
      <w:r w:rsidRPr="0040106A">
        <w:rPr>
          <w:rFonts w:ascii="Calibri" w:hAnsi="Calibri" w:cs="Calibri"/>
          <w:i/>
          <w:iCs/>
          <w:color w:val="595959" w:themeColor="text1" w:themeTint="A6"/>
          <w:sz w:val="21"/>
          <w:szCs w:val="22"/>
        </w:rPr>
        <w:t>Préciser si l’</w:t>
      </w:r>
      <w:r w:rsidR="00CC23BF" w:rsidRPr="0040106A">
        <w:rPr>
          <w:rFonts w:ascii="Calibri" w:hAnsi="Calibri" w:cs="Calibri"/>
          <w:i/>
          <w:iCs/>
          <w:color w:val="595959" w:themeColor="text1" w:themeTint="A6"/>
          <w:sz w:val="21"/>
          <w:szCs w:val="22"/>
        </w:rPr>
        <w:t>Organisation</w:t>
      </w:r>
      <w:r w:rsidRPr="0040106A">
        <w:rPr>
          <w:rFonts w:ascii="Calibri" w:hAnsi="Calibri" w:cs="Calibri"/>
          <w:i/>
          <w:iCs/>
          <w:color w:val="595959" w:themeColor="text1" w:themeTint="A6"/>
          <w:sz w:val="21"/>
          <w:szCs w:val="22"/>
        </w:rPr>
        <w:t xml:space="preserve"> utilise un système de management (intégré ou pas) et selon quels référentiels volontaires (ex</w:t>
      </w:r>
      <w:r w:rsidR="0040106A">
        <w:rPr>
          <w:rFonts w:ascii="Calibri" w:hAnsi="Calibri" w:cs="Calibri"/>
          <w:i/>
          <w:iCs/>
          <w:color w:val="595959" w:themeColor="text1" w:themeTint="A6"/>
          <w:sz w:val="21"/>
          <w:szCs w:val="22"/>
        </w:rPr>
        <w:t>.</w:t>
      </w:r>
      <w:r w:rsidRPr="0040106A">
        <w:rPr>
          <w:rFonts w:ascii="Calibri" w:hAnsi="Calibri" w:cs="Calibri"/>
          <w:i/>
          <w:iCs/>
          <w:color w:val="595959" w:themeColor="text1" w:themeTint="A6"/>
          <w:sz w:val="21"/>
          <w:szCs w:val="22"/>
        </w:rPr>
        <w:t xml:space="preserve"> : ISO 9001/ISO 14001) ou obligatoires (ex</w:t>
      </w:r>
      <w:r w:rsidR="0040106A">
        <w:rPr>
          <w:rFonts w:ascii="Calibri" w:hAnsi="Calibri" w:cs="Calibri"/>
          <w:i/>
          <w:iCs/>
          <w:color w:val="595959" w:themeColor="text1" w:themeTint="A6"/>
          <w:sz w:val="21"/>
          <w:szCs w:val="22"/>
        </w:rPr>
        <w:t>.</w:t>
      </w:r>
      <w:r w:rsidRPr="0040106A">
        <w:rPr>
          <w:rFonts w:ascii="Calibri" w:hAnsi="Calibri" w:cs="Calibri"/>
          <w:i/>
          <w:iCs/>
          <w:color w:val="595959" w:themeColor="text1" w:themeTint="A6"/>
          <w:sz w:val="21"/>
          <w:szCs w:val="22"/>
        </w:rPr>
        <w:t> : HAS), ...</w:t>
      </w:r>
    </w:p>
    <w:p w14:paraId="798E55C5" w14:textId="77777777" w:rsidR="00C20231" w:rsidRPr="0040106A" w:rsidRDefault="00C20231" w:rsidP="00596BDC">
      <w:pPr>
        <w:ind w:right="231"/>
        <w:jc w:val="both"/>
        <w:rPr>
          <w:rFonts w:ascii="Calibri" w:hAnsi="Calibri" w:cs="Calibri"/>
          <w:i/>
          <w:iCs/>
          <w:color w:val="595959" w:themeColor="text1" w:themeTint="A6"/>
          <w:sz w:val="21"/>
          <w:szCs w:val="22"/>
        </w:rPr>
      </w:pPr>
      <w:r w:rsidRPr="0040106A">
        <w:rPr>
          <w:rFonts w:ascii="Calibri" w:hAnsi="Calibri" w:cs="Calibri"/>
          <w:i/>
          <w:iCs/>
          <w:color w:val="595959" w:themeColor="text1" w:themeTint="A6"/>
          <w:sz w:val="21"/>
          <w:szCs w:val="22"/>
        </w:rPr>
        <w:t xml:space="preserve">Insérer un organigramme avec les fonctions </w:t>
      </w:r>
    </w:p>
    <w:p w14:paraId="647D5589" w14:textId="77777777" w:rsidR="00C20231" w:rsidRPr="00BC5194" w:rsidRDefault="00C20231" w:rsidP="00BC5194">
      <w:pPr>
        <w:spacing w:before="360"/>
        <w:ind w:right="232"/>
        <w:jc w:val="both"/>
        <w:rPr>
          <w:rFonts w:ascii="Calibri" w:hAnsi="Calibri" w:cs="Calibri"/>
          <w:b/>
          <w:color w:val="C00000"/>
          <w:sz w:val="22"/>
        </w:rPr>
      </w:pPr>
      <w:r w:rsidRPr="0040106A">
        <w:rPr>
          <w:rFonts w:ascii="Calibri" w:hAnsi="Calibri" w:cs="Calibri"/>
          <w:b/>
          <w:color w:val="C00000"/>
          <w:sz w:val="22"/>
        </w:rPr>
        <w:t xml:space="preserve">Environnement externe : </w:t>
      </w:r>
    </w:p>
    <w:p w14:paraId="3747430F" w14:textId="77777777" w:rsidR="00C20231" w:rsidRPr="0040106A" w:rsidRDefault="00C20231" w:rsidP="00596BDC">
      <w:pPr>
        <w:ind w:right="231"/>
        <w:jc w:val="both"/>
        <w:rPr>
          <w:rFonts w:ascii="Calibri" w:hAnsi="Calibri" w:cs="Calibri"/>
          <w:color w:val="595959" w:themeColor="text1" w:themeTint="A6"/>
          <w:sz w:val="22"/>
        </w:rPr>
      </w:pPr>
      <w:r w:rsidRPr="0040106A">
        <w:rPr>
          <w:rFonts w:ascii="Calibri" w:hAnsi="Calibri" w:cs="Calibri"/>
          <w:color w:val="595959" w:themeColor="text1" w:themeTint="A6"/>
          <w:sz w:val="22"/>
        </w:rPr>
        <w:t>Impacts de l’</w:t>
      </w:r>
      <w:r w:rsidR="0040106A">
        <w:rPr>
          <w:rFonts w:ascii="Calibri" w:hAnsi="Calibri" w:cs="Calibri"/>
          <w:color w:val="595959" w:themeColor="text1" w:themeTint="A6"/>
          <w:sz w:val="22"/>
        </w:rPr>
        <w:t>o</w:t>
      </w:r>
      <w:r w:rsidR="00CC23BF" w:rsidRPr="0040106A">
        <w:rPr>
          <w:rFonts w:ascii="Calibri" w:hAnsi="Calibri" w:cs="Calibri"/>
          <w:color w:val="595959" w:themeColor="text1" w:themeTint="A6"/>
          <w:sz w:val="22"/>
        </w:rPr>
        <w:t>rganisation</w:t>
      </w:r>
      <w:r w:rsidRPr="0040106A">
        <w:rPr>
          <w:rFonts w:ascii="Calibri" w:hAnsi="Calibri" w:cs="Calibri"/>
          <w:color w:val="595959" w:themeColor="text1" w:themeTint="A6"/>
          <w:sz w:val="22"/>
        </w:rPr>
        <w:t> / Impacts sur l’</w:t>
      </w:r>
      <w:r w:rsidR="00CC23BF" w:rsidRPr="0040106A">
        <w:rPr>
          <w:rFonts w:ascii="Calibri" w:hAnsi="Calibri" w:cs="Calibri"/>
          <w:color w:val="595959" w:themeColor="text1" w:themeTint="A6"/>
          <w:sz w:val="22"/>
        </w:rPr>
        <w:t>Organisation</w:t>
      </w:r>
      <w:r w:rsidRPr="0040106A">
        <w:rPr>
          <w:rFonts w:ascii="Calibri" w:hAnsi="Calibri" w:cs="Calibri"/>
          <w:color w:val="595959" w:themeColor="text1" w:themeTint="A6"/>
          <w:sz w:val="22"/>
        </w:rPr>
        <w:t xml:space="preserve"> / Attentes réciproques, ...</w:t>
      </w:r>
    </w:p>
    <w:p w14:paraId="43E46B91" w14:textId="77777777" w:rsidR="00C20231" w:rsidRDefault="00C20231" w:rsidP="00596BDC">
      <w:pPr>
        <w:ind w:right="231"/>
        <w:jc w:val="both"/>
        <w:rPr>
          <w:rFonts w:ascii="Calibri" w:hAnsi="Calibri" w:cs="Calibri"/>
          <w:sz w:val="22"/>
        </w:rPr>
      </w:pPr>
    </w:p>
    <w:p w14:paraId="2CFF80B4" w14:textId="77777777" w:rsidR="00903719" w:rsidRDefault="00903719" w:rsidP="00596BDC">
      <w:pPr>
        <w:ind w:right="231"/>
        <w:jc w:val="both"/>
        <w:rPr>
          <w:rFonts w:ascii="Calibri" w:hAnsi="Calibri" w:cs="Calibri"/>
          <w:sz w:val="22"/>
        </w:rPr>
      </w:pPr>
    </w:p>
    <w:p w14:paraId="60F949DD" w14:textId="77777777" w:rsidR="00903719" w:rsidRPr="00477646" w:rsidRDefault="00903719" w:rsidP="00596BDC">
      <w:pPr>
        <w:ind w:right="231"/>
        <w:jc w:val="both"/>
        <w:rPr>
          <w:rFonts w:ascii="Calibri" w:hAnsi="Calibri" w:cs="Calibri"/>
          <w:sz w:val="22"/>
        </w:rPr>
      </w:pPr>
    </w:p>
    <w:p w14:paraId="56938045" w14:textId="77777777" w:rsidR="00C20231" w:rsidRPr="00D94FD0" w:rsidRDefault="00C20231" w:rsidP="00C20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color w:val="auto"/>
          <w:sz w:val="4"/>
          <w:szCs w:val="4"/>
        </w:rPr>
      </w:pPr>
      <w:r>
        <w:rPr>
          <w:rFonts w:ascii="Arial" w:hAnsi="Arial"/>
          <w:b/>
          <w:color w:val="auto"/>
          <w:sz w:val="22"/>
        </w:rPr>
        <w:br w:type="page"/>
      </w:r>
    </w:p>
    <w:p w14:paraId="73ACC0DD" w14:textId="77777777" w:rsidR="00C20231" w:rsidRPr="0040106A" w:rsidRDefault="00C20231" w:rsidP="0040106A">
      <w:pPr>
        <w:shd w:val="clear" w:color="auto" w:fill="595959" w:themeFill="text1" w:themeFillTint="A6"/>
        <w:autoSpaceDE w:val="0"/>
        <w:autoSpaceDN w:val="0"/>
        <w:adjustRightInd w:val="0"/>
        <w:spacing w:after="60"/>
        <w:jc w:val="center"/>
        <w:rPr>
          <w:rFonts w:ascii="Calibri" w:hAnsi="Calibri" w:cs="Calibri"/>
          <w:color w:val="FFFFFF" w:themeColor="background1"/>
          <w:sz w:val="40"/>
          <w:szCs w:val="40"/>
        </w:rPr>
      </w:pPr>
      <w:r w:rsidRPr="0040106A">
        <w:rPr>
          <w:rFonts w:ascii="Calibri" w:hAnsi="Calibri" w:cs="Calibri"/>
          <w:color w:val="FFFFFF" w:themeColor="background1"/>
          <w:sz w:val="40"/>
          <w:szCs w:val="40"/>
        </w:rPr>
        <w:lastRenderedPageBreak/>
        <w:t xml:space="preserve">PARTIE 2 </w:t>
      </w:r>
      <w:r w:rsidR="0048687D" w:rsidRPr="0040106A">
        <w:rPr>
          <w:rFonts w:ascii="Calibri" w:hAnsi="Calibri" w:cs="Calibri"/>
          <w:color w:val="FFFFFF" w:themeColor="background1"/>
          <w:sz w:val="40"/>
          <w:szCs w:val="40"/>
        </w:rPr>
        <w:t xml:space="preserve">• </w:t>
      </w:r>
      <w:r w:rsidR="00030045" w:rsidRPr="0040106A">
        <w:rPr>
          <w:rFonts w:ascii="Calibri" w:hAnsi="Calibri" w:cs="Calibri"/>
          <w:color w:val="FFFFFF" w:themeColor="background1"/>
          <w:sz w:val="40"/>
          <w:szCs w:val="40"/>
        </w:rPr>
        <w:t xml:space="preserve">PRATIQUE </w:t>
      </w:r>
      <w:r w:rsidR="0048687D" w:rsidRPr="0040106A">
        <w:rPr>
          <w:rFonts w:ascii="Calibri" w:hAnsi="Calibri" w:cs="Calibri"/>
          <w:color w:val="FFFFFF" w:themeColor="background1"/>
          <w:sz w:val="40"/>
          <w:szCs w:val="40"/>
        </w:rPr>
        <w:t>PRÉSENTÉE</w:t>
      </w:r>
    </w:p>
    <w:p w14:paraId="456FCA68" w14:textId="77777777" w:rsidR="00030045" w:rsidRPr="00477646" w:rsidRDefault="00030045" w:rsidP="00C20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color w:val="auto"/>
          <w:sz w:val="22"/>
        </w:rPr>
      </w:pPr>
    </w:p>
    <w:p w14:paraId="6CB4D5D0" w14:textId="642542DB" w:rsidR="00EA78AF" w:rsidRDefault="003F7472" w:rsidP="00EA78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eastAsia="Calibri" w:hAnsi="Calibri" w:cs="Calibri"/>
          <w:sz w:val="22"/>
          <w:szCs w:val="22"/>
        </w:rPr>
      </w:pPr>
      <w:r>
        <w:rPr>
          <w:rFonts w:ascii="Calibri" w:hAnsi="Calibri" w:cs="Calibri"/>
          <w:b/>
          <w:noProof/>
          <w:color w:val="595959" w:themeColor="text1" w:themeTint="A6"/>
          <w:sz w:val="22"/>
        </w:rPr>
        <mc:AlternateContent>
          <mc:Choice Requires="wps">
            <w:drawing>
              <wp:anchor distT="0" distB="0" distL="114300" distR="114300" simplePos="0" relativeHeight="251660287" behindDoc="0" locked="0" layoutInCell="1" allowOverlap="1" wp14:anchorId="57C1DC92" wp14:editId="4AEC3E77">
                <wp:simplePos x="0" y="0"/>
                <wp:positionH relativeFrom="margin">
                  <wp:align>right</wp:align>
                </wp:positionH>
                <wp:positionV relativeFrom="paragraph">
                  <wp:posOffset>162560</wp:posOffset>
                </wp:positionV>
                <wp:extent cx="6553200" cy="1323975"/>
                <wp:effectExtent l="0" t="0" r="0" b="952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3239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2275C"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sidRPr="0040106A">
                              <w:rPr>
                                <w:rFonts w:ascii="Calibri" w:hAnsi="Calibri" w:cs="Calibri"/>
                                <w:b/>
                                <w:color w:val="595959" w:themeColor="text1" w:themeTint="A6"/>
                                <w:sz w:val="22"/>
                              </w:rPr>
                              <w:t xml:space="preserve">Titre </w:t>
                            </w:r>
                            <w:r>
                              <w:rPr>
                                <w:rFonts w:ascii="Calibri" w:hAnsi="Calibri" w:cs="Calibri"/>
                                <w:b/>
                                <w:color w:val="595959" w:themeColor="text1" w:themeTint="A6"/>
                                <w:sz w:val="22"/>
                              </w:rPr>
                              <w:t xml:space="preserve">et brève description des dispositions qui constituent </w:t>
                            </w:r>
                            <w:r w:rsidRPr="0040106A">
                              <w:rPr>
                                <w:rFonts w:ascii="Calibri" w:hAnsi="Calibri" w:cs="Calibri"/>
                                <w:b/>
                                <w:color w:val="595959" w:themeColor="text1" w:themeTint="A6"/>
                                <w:sz w:val="22"/>
                              </w:rPr>
                              <w:t>votre bonne pratique</w:t>
                            </w:r>
                            <w:r>
                              <w:rPr>
                                <w:rFonts w:ascii="Calibri" w:hAnsi="Calibri" w:cs="Calibri"/>
                                <w:b/>
                                <w:color w:val="595959" w:themeColor="text1" w:themeTint="A6"/>
                                <w:sz w:val="22"/>
                              </w:rPr>
                              <w:t xml:space="preserve"> </w:t>
                            </w:r>
                            <w:r w:rsidRPr="0040106A">
                              <w:rPr>
                                <w:rFonts w:ascii="Calibri" w:hAnsi="Calibri" w:cs="Calibri"/>
                                <w:b/>
                                <w:color w:val="595959" w:themeColor="text1" w:themeTint="A6"/>
                                <w:sz w:val="22"/>
                              </w:rPr>
                              <w:t>:</w:t>
                            </w:r>
                          </w:p>
                          <w:p w14:paraId="3FDCA25A"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Pr>
                                <w:rFonts w:ascii="Calibri" w:hAnsi="Calibri" w:cs="Calibri"/>
                                <w:b/>
                                <w:color w:val="595959" w:themeColor="text1" w:themeTint="A6"/>
                                <w:sz w:val="22"/>
                              </w:rPr>
                              <w:t>…</w:t>
                            </w:r>
                          </w:p>
                          <w:p w14:paraId="0E4D3DCD"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4448928D"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2F2B0417"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2048AA2B"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1EB4F5DC"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1F48C247"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4551F0F7" w14:textId="77777777" w:rsidR="00640ACA" w:rsidRPr="0040106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Cs/>
                                <w:i/>
                                <w:iCs/>
                                <w:color w:val="595959" w:themeColor="text1" w:themeTint="A6"/>
                                <w:sz w:val="20"/>
                                <w:szCs w:val="20"/>
                              </w:rPr>
                            </w:pPr>
                          </w:p>
                          <w:p w14:paraId="7395FF08" w14:textId="77777777" w:rsidR="00640ACA" w:rsidRDefault="00640ACA" w:rsidP="00640A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1DC92" id="Rectangle : coins arrondis 5" o:spid="_x0000_s1029" style="position:absolute;margin-left:464.8pt;margin-top:12.8pt;width:516pt;height:104.25pt;z-index:251660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" fillcolor="white [3212]" strokecolor="black [3213]" strokeweight="1pt">
                <v:stroke joinstyle="miter"/>
                <v:path arrowok="t"/>
                <v:textbox>
                  <w:txbxContent>
                    <w:p w14:paraId="17F2275C"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sidRPr="0040106A">
                        <w:rPr>
                          <w:rFonts w:ascii="Calibri" w:hAnsi="Calibri" w:cs="Calibri"/>
                          <w:b/>
                          <w:color w:val="595959" w:themeColor="text1" w:themeTint="A6"/>
                          <w:sz w:val="22"/>
                        </w:rPr>
                        <w:t xml:space="preserve">Titre </w:t>
                      </w:r>
                      <w:r>
                        <w:rPr>
                          <w:rFonts w:ascii="Calibri" w:hAnsi="Calibri" w:cs="Calibri"/>
                          <w:b/>
                          <w:color w:val="595959" w:themeColor="text1" w:themeTint="A6"/>
                          <w:sz w:val="22"/>
                        </w:rPr>
                        <w:t xml:space="preserve">et brève description des dispositions qui constituent </w:t>
                      </w:r>
                      <w:r w:rsidRPr="0040106A">
                        <w:rPr>
                          <w:rFonts w:ascii="Calibri" w:hAnsi="Calibri" w:cs="Calibri"/>
                          <w:b/>
                          <w:color w:val="595959" w:themeColor="text1" w:themeTint="A6"/>
                          <w:sz w:val="22"/>
                        </w:rPr>
                        <w:t>votre bonne pratique</w:t>
                      </w:r>
                      <w:r>
                        <w:rPr>
                          <w:rFonts w:ascii="Calibri" w:hAnsi="Calibri" w:cs="Calibri"/>
                          <w:b/>
                          <w:color w:val="595959" w:themeColor="text1" w:themeTint="A6"/>
                          <w:sz w:val="22"/>
                        </w:rPr>
                        <w:t xml:space="preserve"> </w:t>
                      </w:r>
                      <w:r w:rsidRPr="0040106A">
                        <w:rPr>
                          <w:rFonts w:ascii="Calibri" w:hAnsi="Calibri" w:cs="Calibri"/>
                          <w:b/>
                          <w:color w:val="595959" w:themeColor="text1" w:themeTint="A6"/>
                          <w:sz w:val="22"/>
                        </w:rPr>
                        <w:t>:</w:t>
                      </w:r>
                    </w:p>
                    <w:p w14:paraId="3FDCA25A"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Pr>
                          <w:rFonts w:ascii="Calibri" w:hAnsi="Calibri" w:cs="Calibri"/>
                          <w:b/>
                          <w:color w:val="595959" w:themeColor="text1" w:themeTint="A6"/>
                          <w:sz w:val="22"/>
                        </w:rPr>
                        <w:t>…</w:t>
                      </w:r>
                    </w:p>
                    <w:p w14:paraId="0E4D3DCD"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4448928D"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2F2B0417"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2048AA2B"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1EB4F5DC"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1F48C247"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4551F0F7" w14:textId="77777777" w:rsidR="00640ACA" w:rsidRPr="0040106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Cs/>
                          <w:i/>
                          <w:iCs/>
                          <w:color w:val="595959" w:themeColor="text1" w:themeTint="A6"/>
                          <w:sz w:val="20"/>
                          <w:szCs w:val="20"/>
                        </w:rPr>
                      </w:pPr>
                    </w:p>
                    <w:p w14:paraId="7395FF08" w14:textId="77777777" w:rsidR="00640ACA" w:rsidRDefault="00640ACA" w:rsidP="00640ACA">
                      <w:pPr>
                        <w:jc w:val="center"/>
                      </w:pPr>
                    </w:p>
                  </w:txbxContent>
                </v:textbox>
                <w10:wrap anchorx="margin"/>
              </v:roundrect>
            </w:pict>
          </mc:Fallback>
        </mc:AlternateContent>
      </w:r>
    </w:p>
    <w:p w14:paraId="707B8B30" w14:textId="77777777" w:rsidR="00E449ED" w:rsidRDefault="00E449ED" w:rsidP="00EA78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eastAsia="Calibri" w:hAnsi="Calibri" w:cs="Calibri"/>
          <w:sz w:val="22"/>
          <w:szCs w:val="22"/>
        </w:rPr>
      </w:pPr>
    </w:p>
    <w:p w14:paraId="4E97AFBD" w14:textId="77777777" w:rsidR="00A40D80" w:rsidRPr="0040106A" w:rsidRDefault="00A40D80"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2C3DD6E1" w14:textId="77777777" w:rsidR="00062B34" w:rsidRPr="0040106A" w:rsidRDefault="00062B34"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5B693AD2" w14:textId="77777777" w:rsidR="00A40D80" w:rsidRPr="0040106A" w:rsidRDefault="00A40D80"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6F027642" w14:textId="77777777" w:rsidR="00426190" w:rsidRDefault="00426190"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4C7FB85D" w14:textId="77777777" w:rsidR="00426190" w:rsidRDefault="00426190"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5AD0A153"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10C9C951"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283CEBF0"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443422EA"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1F2C44D9"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005A0A82"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1951D041" w14:textId="3278CC88" w:rsidR="00640ACA" w:rsidRDefault="003F7472"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r>
        <w:rPr>
          <w:rFonts w:ascii="Calibri" w:hAnsi="Calibri" w:cs="Calibri"/>
          <w:b/>
          <w:noProof/>
          <w:color w:val="595959" w:themeColor="text1" w:themeTint="A6"/>
          <w:sz w:val="22"/>
        </w:rPr>
        <mc:AlternateContent>
          <mc:Choice Requires="wps">
            <w:drawing>
              <wp:anchor distT="0" distB="0" distL="114300" distR="114300" simplePos="0" relativeHeight="251668480" behindDoc="0" locked="0" layoutInCell="1" allowOverlap="1" wp14:anchorId="4337A66E" wp14:editId="3ED2A7B6">
                <wp:simplePos x="0" y="0"/>
                <wp:positionH relativeFrom="margin">
                  <wp:posOffset>-121285</wp:posOffset>
                </wp:positionH>
                <wp:positionV relativeFrom="paragraph">
                  <wp:posOffset>155575</wp:posOffset>
                </wp:positionV>
                <wp:extent cx="6572250" cy="1457325"/>
                <wp:effectExtent l="0" t="0" r="0" b="952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14573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BBFB8" w14:textId="107B6596"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sidRPr="0040106A">
                              <w:rPr>
                                <w:rFonts w:ascii="Calibri" w:hAnsi="Calibri" w:cs="Calibri"/>
                                <w:b/>
                                <w:color w:val="595959" w:themeColor="text1" w:themeTint="A6"/>
                                <w:sz w:val="22"/>
                              </w:rPr>
                              <w:t xml:space="preserve">Date de mise en place pour la </w:t>
                            </w:r>
                            <w:r>
                              <w:rPr>
                                <w:rFonts w:ascii="Calibri" w:hAnsi="Calibri" w:cs="Calibri"/>
                                <w:b/>
                                <w:color w:val="595959" w:themeColor="text1" w:themeTint="A6"/>
                                <w:sz w:val="22"/>
                              </w:rPr>
                              <w:t xml:space="preserve">première </w:t>
                            </w:r>
                            <w:r w:rsidRPr="0040106A">
                              <w:rPr>
                                <w:rFonts w:ascii="Calibri" w:hAnsi="Calibri" w:cs="Calibri"/>
                                <w:b/>
                                <w:color w:val="595959" w:themeColor="text1" w:themeTint="A6"/>
                                <w:sz w:val="22"/>
                              </w:rPr>
                              <w:t>fois (année ou mois-année) </w:t>
                            </w:r>
                            <w:r>
                              <w:rPr>
                                <w:rFonts w:ascii="Calibri" w:hAnsi="Calibri" w:cs="Calibri"/>
                                <w:b/>
                                <w:color w:val="595959" w:themeColor="text1" w:themeTint="A6"/>
                                <w:sz w:val="22"/>
                              </w:rPr>
                              <w:t xml:space="preserve">et nombre </w:t>
                            </w:r>
                            <w:r w:rsidR="005B6382" w:rsidRPr="003F7472">
                              <w:rPr>
                                <w:rFonts w:ascii="Calibri" w:hAnsi="Calibri" w:cs="Calibri"/>
                                <w:b/>
                                <w:color w:val="595959" w:themeColor="text1" w:themeTint="A6"/>
                                <w:sz w:val="22"/>
                              </w:rPr>
                              <w:t>de reproductions dans le temps ou l’espace ?</w:t>
                            </w:r>
                          </w:p>
                          <w:p w14:paraId="5A36C81D"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Pr>
                                <w:rFonts w:ascii="Calibri" w:hAnsi="Calibri" w:cs="Calibri"/>
                                <w:b/>
                                <w:color w:val="595959" w:themeColor="text1" w:themeTint="A6"/>
                                <w:sz w:val="22"/>
                              </w:rPr>
                              <w:t>…</w:t>
                            </w:r>
                          </w:p>
                          <w:p w14:paraId="02A7EB50"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7EFB0951"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7FA15D8A"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6C8E644D" w14:textId="77777777" w:rsidR="00640ACA" w:rsidRPr="0040106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2DAAD0D7" w14:textId="77777777" w:rsidR="00640ACA" w:rsidRDefault="00640ACA" w:rsidP="00640A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7A66E" id="Rectangle : coins arrondis 4" o:spid="_x0000_s1030" style="position:absolute;margin-left:-9.55pt;margin-top:12.25pt;width:517.5pt;height:11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" fillcolor="white [3212]" strokecolor="black [3213]" strokeweight="1pt">
                <v:stroke joinstyle="miter"/>
                <v:path arrowok="t"/>
                <v:textbox>
                  <w:txbxContent>
                    <w:p w14:paraId="473BBFB8" w14:textId="107B6596"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sidRPr="0040106A">
                        <w:rPr>
                          <w:rFonts w:ascii="Calibri" w:hAnsi="Calibri" w:cs="Calibri"/>
                          <w:b/>
                          <w:color w:val="595959" w:themeColor="text1" w:themeTint="A6"/>
                          <w:sz w:val="22"/>
                        </w:rPr>
                        <w:t xml:space="preserve">Date de mise en place pour la </w:t>
                      </w:r>
                      <w:r>
                        <w:rPr>
                          <w:rFonts w:ascii="Calibri" w:hAnsi="Calibri" w:cs="Calibri"/>
                          <w:b/>
                          <w:color w:val="595959" w:themeColor="text1" w:themeTint="A6"/>
                          <w:sz w:val="22"/>
                        </w:rPr>
                        <w:t xml:space="preserve">première </w:t>
                      </w:r>
                      <w:r w:rsidRPr="0040106A">
                        <w:rPr>
                          <w:rFonts w:ascii="Calibri" w:hAnsi="Calibri" w:cs="Calibri"/>
                          <w:b/>
                          <w:color w:val="595959" w:themeColor="text1" w:themeTint="A6"/>
                          <w:sz w:val="22"/>
                        </w:rPr>
                        <w:t>fois (année ou mois-année) </w:t>
                      </w:r>
                      <w:r>
                        <w:rPr>
                          <w:rFonts w:ascii="Calibri" w:hAnsi="Calibri" w:cs="Calibri"/>
                          <w:b/>
                          <w:color w:val="595959" w:themeColor="text1" w:themeTint="A6"/>
                          <w:sz w:val="22"/>
                        </w:rPr>
                        <w:t xml:space="preserve">et nombre </w:t>
                      </w:r>
                      <w:r w:rsidR="005B6382" w:rsidRPr="003F7472">
                        <w:rPr>
                          <w:rFonts w:ascii="Calibri" w:hAnsi="Calibri" w:cs="Calibri"/>
                          <w:b/>
                          <w:color w:val="595959" w:themeColor="text1" w:themeTint="A6"/>
                          <w:sz w:val="22"/>
                        </w:rPr>
                        <w:t>de reproductions dans le temps ou l’espace ?</w:t>
                      </w:r>
                    </w:p>
                    <w:p w14:paraId="5A36C81D"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Pr>
                          <w:rFonts w:ascii="Calibri" w:hAnsi="Calibri" w:cs="Calibri"/>
                          <w:b/>
                          <w:color w:val="595959" w:themeColor="text1" w:themeTint="A6"/>
                          <w:sz w:val="22"/>
                        </w:rPr>
                        <w:t>…</w:t>
                      </w:r>
                    </w:p>
                    <w:p w14:paraId="02A7EB50"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7EFB0951"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7FA15D8A" w14:textId="77777777" w:rsidR="00640AC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6C8E644D" w14:textId="77777777" w:rsidR="00640ACA" w:rsidRPr="0040106A" w:rsidRDefault="00640ACA" w:rsidP="00640A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p>
                    <w:p w14:paraId="2DAAD0D7" w14:textId="77777777" w:rsidR="00640ACA" w:rsidRDefault="00640ACA" w:rsidP="00640ACA">
                      <w:pPr>
                        <w:jc w:val="center"/>
                      </w:pPr>
                    </w:p>
                  </w:txbxContent>
                </v:textbox>
                <w10:wrap anchorx="margin"/>
              </v:roundrect>
            </w:pict>
          </mc:Fallback>
        </mc:AlternateContent>
      </w:r>
    </w:p>
    <w:p w14:paraId="72AF1BD6"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42CBE13A"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228C3D1F"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791199F0"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334B7790"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71368E06" w14:textId="77777777" w:rsidR="00640ACA" w:rsidRDefault="00640ACA"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54F37DA8" w14:textId="77777777" w:rsidR="00162144" w:rsidRDefault="00162144"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1C286B14" w14:textId="77777777" w:rsidR="00162144" w:rsidRDefault="00162144"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55A097F6" w14:textId="77777777" w:rsidR="00A40D80" w:rsidRPr="0040106A" w:rsidRDefault="00A40D80"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72"/>
        <w:rPr>
          <w:rFonts w:ascii="Calibri" w:hAnsi="Calibri" w:cs="Calibri"/>
          <w:bCs/>
          <w:color w:val="595959" w:themeColor="text1" w:themeTint="A6"/>
          <w:sz w:val="22"/>
        </w:rPr>
      </w:pPr>
    </w:p>
    <w:p w14:paraId="0CF28CF7" w14:textId="5D0770B2" w:rsidR="00A40D80" w:rsidRDefault="003F7472"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right="372"/>
        <w:rPr>
          <w:rFonts w:ascii="Calibri" w:hAnsi="Calibri" w:cs="Calibri"/>
          <w:bCs/>
          <w:color w:val="595959" w:themeColor="text1" w:themeTint="A6"/>
          <w:sz w:val="22"/>
        </w:rPr>
      </w:pPr>
      <w:r>
        <w:rPr>
          <w:rFonts w:ascii="Calibri" w:hAnsi="Calibri" w:cs="Calibri"/>
          <w:bCs/>
          <w:noProof/>
          <w:color w:val="595959" w:themeColor="text1" w:themeTint="A6"/>
          <w:sz w:val="22"/>
          <w:lang w:eastAsia="fr-FR"/>
        </w:rPr>
        <mc:AlternateContent>
          <mc:Choice Requires="wpg">
            <w:drawing>
              <wp:anchor distT="0" distB="0" distL="114300" distR="114300" simplePos="0" relativeHeight="251666432" behindDoc="0" locked="0" layoutInCell="1" allowOverlap="1" wp14:anchorId="48F89830" wp14:editId="163A7E2E">
                <wp:simplePos x="0" y="0"/>
                <wp:positionH relativeFrom="margin">
                  <wp:align>center</wp:align>
                </wp:positionH>
                <wp:positionV relativeFrom="paragraph">
                  <wp:posOffset>228600</wp:posOffset>
                </wp:positionV>
                <wp:extent cx="6692265" cy="1604645"/>
                <wp:effectExtent l="0" t="0" r="0" b="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265" cy="1604645"/>
                          <a:chOff x="0" y="0"/>
                          <a:chExt cx="6692265" cy="1604645"/>
                        </a:xfrm>
                      </wpg:grpSpPr>
                      <wps:wsp>
                        <wps:cNvPr id="10" name="Rectangle : coins arrondis 10"/>
                        <wps:cNvSpPr/>
                        <wps:spPr>
                          <a:xfrm>
                            <a:off x="0" y="0"/>
                            <a:ext cx="6692265" cy="160464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Zone de texte 6"/>
                        <wps:cNvSpPr txBox="1"/>
                        <wps:spPr>
                          <a:xfrm>
                            <a:off x="6350" y="339436"/>
                            <a:ext cx="6670675" cy="1019464"/>
                          </a:xfrm>
                          <a:prstGeom prst="rect">
                            <a:avLst/>
                          </a:prstGeom>
                          <a:noFill/>
                          <a:ln w="6350">
                            <a:noFill/>
                          </a:ln>
                        </wps:spPr>
                        <wps:txbx>
                          <w:txbxContent>
                            <w:p w14:paraId="4EA4768A" w14:textId="77777777" w:rsidR="00AA1B81" w:rsidRPr="000B77E4" w:rsidRDefault="00AA1B81" w:rsidP="001621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right="372"/>
                                <w:jc w:val="center"/>
                                <w:rPr>
                                  <w:rFonts w:ascii="Calibri" w:eastAsia="Calibri" w:hAnsi="Calibri" w:cs="Calibri"/>
                                  <w:bCs/>
                                  <w:color w:val="595959" w:themeColor="text1" w:themeTint="A6"/>
                                </w:rPr>
                              </w:pPr>
                              <w:r w:rsidRPr="000B77E4">
                                <w:rPr>
                                  <w:rFonts w:ascii="Calibri" w:eastAsia="Calibri" w:hAnsi="Calibri" w:cs="Calibri"/>
                                  <w:bCs/>
                                  <w:color w:val="595959" w:themeColor="text1" w:themeTint="A6"/>
                                </w:rPr>
                                <w:t xml:space="preserve">Pour décrire votre </w:t>
                              </w:r>
                              <w:r>
                                <w:rPr>
                                  <w:rFonts w:ascii="Calibri" w:eastAsia="Calibri" w:hAnsi="Calibri" w:cs="Calibri"/>
                                  <w:bCs/>
                                  <w:color w:val="595959" w:themeColor="text1" w:themeTint="A6"/>
                                </w:rPr>
                                <w:t>bonne pratique</w:t>
                              </w:r>
                              <w:r w:rsidRPr="000B77E4">
                                <w:rPr>
                                  <w:rFonts w:ascii="Calibri" w:eastAsia="Calibri" w:hAnsi="Calibri" w:cs="Calibri"/>
                                  <w:bCs/>
                                  <w:color w:val="595959" w:themeColor="text1" w:themeTint="A6"/>
                                </w:rPr>
                                <w:t>, vous devez :</w:t>
                              </w:r>
                            </w:p>
                            <w:p w14:paraId="16646048" w14:textId="77777777" w:rsidR="00AA1B81" w:rsidRPr="00A855D5" w:rsidRDefault="00AA1B81" w:rsidP="00A855D5">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right="372"/>
                                <w:jc w:val="center"/>
                                <w:rPr>
                                  <w:rStyle w:val="Lienhypertexte"/>
                                  <w:rFonts w:ascii="Calibri" w:eastAsia="Calibri" w:hAnsi="Calibri" w:cs="Calibri"/>
                                  <w:b/>
                                  <w:color w:val="595959" w:themeColor="text1" w:themeTint="A6"/>
                                </w:rPr>
                              </w:pPr>
                              <w:r w:rsidRPr="000B77E4">
                                <w:rPr>
                                  <w:rFonts w:ascii="Calibri" w:eastAsia="Calibri" w:hAnsi="Calibri" w:cs="Calibri"/>
                                  <w:b/>
                                  <w:color w:val="595959" w:themeColor="text1" w:themeTint="A6"/>
                                </w:rPr>
                                <w:t xml:space="preserve">Apporter des éléments de réponse aux 10 questions listées sur </w:t>
                              </w:r>
                              <w:r w:rsidR="00111832">
                                <w:rPr>
                                  <w:rFonts w:ascii="Calibri" w:eastAsia="Calibri" w:hAnsi="Calibri" w:cs="Calibri"/>
                                  <w:b/>
                                  <w:color w:val="595959" w:themeColor="text1" w:themeTint="A6"/>
                                </w:rPr>
                                <w:t>les pages suivante</w:t>
                              </w:r>
                              <w:r w:rsidR="00150743">
                                <w:rPr>
                                  <w:rFonts w:ascii="Calibri" w:eastAsia="Calibri" w:hAnsi="Calibri" w:cs="Calibri"/>
                                  <w:b/>
                                  <w:color w:val="595959" w:themeColor="text1" w:themeTint="A6"/>
                                </w:rPr>
                                <w:t>s</w:t>
                              </w:r>
                            </w:p>
                            <w:p w14:paraId="23CE5CF6" w14:textId="77777777" w:rsidR="00AA1B81" w:rsidRPr="008A4A5B" w:rsidRDefault="00AA1B81" w:rsidP="001621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right="232"/>
                                <w:rPr>
                                  <w:rFonts w:asciiTheme="minorHAnsi" w:eastAsia="Calibri" w:hAnsiTheme="minorHAnsi" w:cstheme="minorHAnsi"/>
                                  <w:bCs/>
                                  <w:color w:val="595959" w:themeColor="text1" w:themeTint="A6"/>
                                  <w:sz w:val="20"/>
                                  <w:szCs w:val="20"/>
                                  <w:u w:val="single"/>
                                </w:rPr>
                              </w:pPr>
                            </w:p>
                            <w:p w14:paraId="3ED102B0" w14:textId="77777777" w:rsidR="00AA1B81" w:rsidRPr="00564AF1" w:rsidRDefault="00AA1B81" w:rsidP="00162144">
                              <w:pPr>
                                <w:spacing w:before="180"/>
                                <w:ind w:right="-709"/>
                                <w:jc w:val="cente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F89830" id="Groupe 3" o:spid="_x0000_s1031" style="position:absolute;margin-left:0;margin-top:18pt;width:526.95pt;height:126.35pt;z-index:251666432;mso-position-horizontal:center;mso-position-horizontal-relative:margin" coordsize="66922,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">
                <v:roundrect id="Rectangle : coins arrondis 10" o:spid="_x0000_s1032" style="position:absolute;width:66922;height:160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" fillcolor="#f2f2f2 [3052]" stroked="f" strokeweight="1pt">
                  <v:stroke joinstyle="miter"/>
                </v:roundrect>
                <v:shape id="Zone de texte 6" o:spid="_x0000_s1033" type="#_x0000_t202" style="position:absolute;left:63;top:3394;width:66707;height:1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EA4768A" w14:textId="77777777" w:rsidR="00AA1B81" w:rsidRPr="000B77E4" w:rsidRDefault="00AA1B81" w:rsidP="001621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right="372"/>
                          <w:jc w:val="center"/>
                          <w:rPr>
                            <w:rFonts w:ascii="Calibri" w:eastAsia="Calibri" w:hAnsi="Calibri" w:cs="Calibri"/>
                            <w:bCs/>
                            <w:color w:val="595959" w:themeColor="text1" w:themeTint="A6"/>
                          </w:rPr>
                        </w:pPr>
                        <w:r w:rsidRPr="000B77E4">
                          <w:rPr>
                            <w:rFonts w:ascii="Calibri" w:eastAsia="Calibri" w:hAnsi="Calibri" w:cs="Calibri"/>
                            <w:bCs/>
                            <w:color w:val="595959" w:themeColor="text1" w:themeTint="A6"/>
                          </w:rPr>
                          <w:t xml:space="preserve">Pour décrire votre </w:t>
                        </w:r>
                        <w:r>
                          <w:rPr>
                            <w:rFonts w:ascii="Calibri" w:eastAsia="Calibri" w:hAnsi="Calibri" w:cs="Calibri"/>
                            <w:bCs/>
                            <w:color w:val="595959" w:themeColor="text1" w:themeTint="A6"/>
                          </w:rPr>
                          <w:t>bonne pratique</w:t>
                        </w:r>
                        <w:r w:rsidRPr="000B77E4">
                          <w:rPr>
                            <w:rFonts w:ascii="Calibri" w:eastAsia="Calibri" w:hAnsi="Calibri" w:cs="Calibri"/>
                            <w:bCs/>
                            <w:color w:val="595959" w:themeColor="text1" w:themeTint="A6"/>
                          </w:rPr>
                          <w:t>, vous devez :</w:t>
                        </w:r>
                      </w:p>
                      <w:p w14:paraId="16646048" w14:textId="77777777" w:rsidR="00AA1B81" w:rsidRPr="00A855D5" w:rsidRDefault="00AA1B81" w:rsidP="00A855D5">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right="372"/>
                          <w:jc w:val="center"/>
                          <w:rPr>
                            <w:rStyle w:val="Lienhypertexte"/>
                            <w:rFonts w:ascii="Calibri" w:eastAsia="Calibri" w:hAnsi="Calibri" w:cs="Calibri"/>
                            <w:b/>
                            <w:color w:val="595959" w:themeColor="text1" w:themeTint="A6"/>
                          </w:rPr>
                        </w:pPr>
                        <w:r w:rsidRPr="000B77E4">
                          <w:rPr>
                            <w:rFonts w:ascii="Calibri" w:eastAsia="Calibri" w:hAnsi="Calibri" w:cs="Calibri"/>
                            <w:b/>
                            <w:color w:val="595959" w:themeColor="text1" w:themeTint="A6"/>
                          </w:rPr>
                          <w:t xml:space="preserve">Apporter des éléments de réponse aux 10 questions listées sur </w:t>
                        </w:r>
                        <w:r w:rsidR="00111832">
                          <w:rPr>
                            <w:rFonts w:ascii="Calibri" w:eastAsia="Calibri" w:hAnsi="Calibri" w:cs="Calibri"/>
                            <w:b/>
                            <w:color w:val="595959" w:themeColor="text1" w:themeTint="A6"/>
                          </w:rPr>
                          <w:t>les pages suivante</w:t>
                        </w:r>
                        <w:r w:rsidR="00150743">
                          <w:rPr>
                            <w:rFonts w:ascii="Calibri" w:eastAsia="Calibri" w:hAnsi="Calibri" w:cs="Calibri"/>
                            <w:b/>
                            <w:color w:val="595959" w:themeColor="text1" w:themeTint="A6"/>
                          </w:rPr>
                          <w:t>s</w:t>
                        </w:r>
                      </w:p>
                      <w:p w14:paraId="23CE5CF6" w14:textId="77777777" w:rsidR="00AA1B81" w:rsidRPr="008A4A5B" w:rsidRDefault="00AA1B81" w:rsidP="001621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right="232"/>
                          <w:rPr>
                            <w:rFonts w:asciiTheme="minorHAnsi" w:eastAsia="Calibri" w:hAnsiTheme="minorHAnsi" w:cstheme="minorHAnsi"/>
                            <w:bCs/>
                            <w:color w:val="595959" w:themeColor="text1" w:themeTint="A6"/>
                            <w:sz w:val="20"/>
                            <w:szCs w:val="20"/>
                            <w:u w:val="single"/>
                          </w:rPr>
                        </w:pPr>
                      </w:p>
                      <w:p w14:paraId="3ED102B0" w14:textId="77777777" w:rsidR="00AA1B81" w:rsidRPr="00564AF1" w:rsidRDefault="00AA1B81" w:rsidP="00162144">
                        <w:pPr>
                          <w:spacing w:before="180"/>
                          <w:ind w:right="-709"/>
                          <w:jc w:val="center"/>
                          <w:rPr>
                            <w:color w:val="auto"/>
                          </w:rPr>
                        </w:pPr>
                      </w:p>
                    </w:txbxContent>
                  </v:textbox>
                </v:shape>
                <w10:wrap anchorx="margin"/>
              </v:group>
            </w:pict>
          </mc:Fallback>
        </mc:AlternateContent>
      </w:r>
    </w:p>
    <w:p w14:paraId="501695FA" w14:textId="77777777" w:rsidR="000B77E4" w:rsidRPr="0040106A" w:rsidRDefault="000B77E4" w:rsidP="00596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right="372"/>
        <w:rPr>
          <w:rFonts w:ascii="Calibri" w:hAnsi="Calibri" w:cs="Calibri"/>
          <w:bCs/>
          <w:color w:val="595959" w:themeColor="text1" w:themeTint="A6"/>
          <w:sz w:val="22"/>
        </w:rPr>
      </w:pPr>
    </w:p>
    <w:p w14:paraId="0D848525" w14:textId="77777777" w:rsidR="00426190" w:rsidRPr="000B77E4" w:rsidRDefault="00195F68" w:rsidP="00426190">
      <w:pPr>
        <w:shd w:val="clear" w:color="auto" w:fill="595959" w:themeFill="text1" w:themeFillTint="A6"/>
        <w:autoSpaceDE w:val="0"/>
        <w:autoSpaceDN w:val="0"/>
        <w:adjustRightInd w:val="0"/>
        <w:spacing w:before="60" w:after="60"/>
        <w:jc w:val="center"/>
        <w:rPr>
          <w:rFonts w:ascii="Calibri" w:hAnsi="Calibri" w:cs="Calibri"/>
          <w:color w:val="FFFFFF" w:themeColor="background1"/>
          <w:sz w:val="32"/>
          <w:szCs w:val="32"/>
        </w:rPr>
      </w:pPr>
      <w:r w:rsidRPr="0040106A">
        <w:rPr>
          <w:rFonts w:ascii="Calibri" w:hAnsi="Calibri" w:cs="Calibri"/>
          <w:bCs/>
          <w:color w:val="595959" w:themeColor="text1" w:themeTint="A6"/>
          <w:sz w:val="22"/>
        </w:rPr>
        <w:br w:type="page"/>
      </w:r>
      <w:r w:rsidR="00426190" w:rsidRPr="000B77E4">
        <w:rPr>
          <w:rFonts w:ascii="Calibri" w:hAnsi="Calibri" w:cs="Calibri"/>
          <w:color w:val="FFFFFF" w:themeColor="background1"/>
          <w:sz w:val="32"/>
          <w:szCs w:val="32"/>
        </w:rPr>
        <w:lastRenderedPageBreak/>
        <w:t xml:space="preserve">Éléments d’informations généraux de la </w:t>
      </w:r>
      <w:r w:rsidR="00426190">
        <w:rPr>
          <w:rFonts w:ascii="Calibri" w:hAnsi="Calibri" w:cs="Calibri"/>
          <w:color w:val="FFFFFF" w:themeColor="background1"/>
          <w:sz w:val="32"/>
          <w:szCs w:val="32"/>
        </w:rPr>
        <w:t>b</w:t>
      </w:r>
      <w:r w:rsidR="00426190" w:rsidRPr="000B77E4">
        <w:rPr>
          <w:rFonts w:ascii="Calibri" w:hAnsi="Calibri" w:cs="Calibri"/>
          <w:color w:val="FFFFFF" w:themeColor="background1"/>
          <w:sz w:val="32"/>
          <w:szCs w:val="32"/>
        </w:rPr>
        <w:t xml:space="preserve">onne </w:t>
      </w:r>
      <w:r w:rsidR="00426190">
        <w:rPr>
          <w:rFonts w:ascii="Calibri" w:hAnsi="Calibri" w:cs="Calibri"/>
          <w:color w:val="FFFFFF" w:themeColor="background1"/>
          <w:sz w:val="32"/>
          <w:szCs w:val="32"/>
        </w:rPr>
        <w:t>p</w:t>
      </w:r>
      <w:r w:rsidR="00426190" w:rsidRPr="000B77E4">
        <w:rPr>
          <w:rFonts w:ascii="Calibri" w:hAnsi="Calibri" w:cs="Calibri"/>
          <w:color w:val="FFFFFF" w:themeColor="background1"/>
          <w:sz w:val="32"/>
          <w:szCs w:val="32"/>
        </w:rPr>
        <w:t>ratique</w:t>
      </w:r>
    </w:p>
    <w:p w14:paraId="2FF49071" w14:textId="77777777" w:rsidR="00426190" w:rsidRDefault="00426190" w:rsidP="00426190">
      <w:pPr>
        <w:ind w:right="372"/>
        <w:jc w:val="both"/>
        <w:rPr>
          <w:rFonts w:ascii="Calibri" w:eastAsia="Calibri" w:hAnsi="Calibri" w:cs="Calibri"/>
          <w:sz w:val="22"/>
          <w:szCs w:val="22"/>
        </w:rPr>
      </w:pPr>
    </w:p>
    <w:p w14:paraId="54561B23" w14:textId="77777777" w:rsidR="00426190" w:rsidRDefault="00426190" w:rsidP="00426190">
      <w:pPr>
        <w:ind w:right="90"/>
        <w:jc w:val="both"/>
        <w:rPr>
          <w:rFonts w:ascii="Calibri" w:eastAsia="Calibri" w:hAnsi="Calibri" w:cs="Calibri"/>
          <w:bCs/>
          <w:color w:val="595959" w:themeColor="text1" w:themeTint="A6"/>
        </w:rPr>
      </w:pPr>
      <w:r w:rsidRPr="000B77E4">
        <w:rPr>
          <w:rFonts w:ascii="Calibri" w:eastAsia="Calibri" w:hAnsi="Calibri" w:cs="Calibri"/>
          <w:bCs/>
          <w:color w:val="595959" w:themeColor="text1" w:themeTint="A6"/>
        </w:rPr>
        <w:t>Les réponses à ces questions doivent permettre en particulier d’évaluer la robustesse, l’implémentation, l’intégration et la flexibilité ainsi que les aspects mesure, analyse et amélioration de votre pratique dans le contexte global de l’organisation.</w:t>
      </w:r>
      <w:r>
        <w:rPr>
          <w:rFonts w:ascii="Calibri" w:eastAsia="Calibri" w:hAnsi="Calibri" w:cs="Calibri"/>
          <w:bCs/>
          <w:color w:val="595959" w:themeColor="text1" w:themeTint="A6"/>
        </w:rPr>
        <w:t xml:space="preserve"> </w:t>
      </w:r>
    </w:p>
    <w:p w14:paraId="065BF0A0" w14:textId="77777777" w:rsidR="00426190" w:rsidRDefault="00426190" w:rsidP="00426190">
      <w:pPr>
        <w:ind w:right="90"/>
        <w:jc w:val="both"/>
        <w:rPr>
          <w:rFonts w:ascii="Calibri" w:eastAsia="Calibri" w:hAnsi="Calibri" w:cs="Calibri"/>
          <w:bCs/>
          <w:color w:val="C00000"/>
        </w:rPr>
      </w:pPr>
      <w:r w:rsidRPr="000B77E4">
        <w:rPr>
          <w:rFonts w:ascii="Calibri" w:eastAsia="Calibri" w:hAnsi="Calibri" w:cs="Calibri"/>
          <w:bCs/>
          <w:color w:val="C00000"/>
        </w:rPr>
        <w:t xml:space="preserve">Pour chacun des 10 points suivants, donner en quelques lignes les éléments d’informations correspondants. Pour les points concernant </w:t>
      </w:r>
      <w:r>
        <w:rPr>
          <w:rFonts w:ascii="Calibri" w:eastAsia="Calibri" w:hAnsi="Calibri" w:cs="Calibri"/>
          <w:bCs/>
          <w:color w:val="C00000"/>
        </w:rPr>
        <w:t>l</w:t>
      </w:r>
      <w:r w:rsidRPr="000B77E4">
        <w:rPr>
          <w:rFonts w:ascii="Calibri" w:eastAsia="Calibri" w:hAnsi="Calibri" w:cs="Calibri"/>
          <w:bCs/>
          <w:color w:val="C00000"/>
        </w:rPr>
        <w:t>es résultats, des courbes de tendance sur plusieurs périodes successives sont fortement appréciées.</w:t>
      </w:r>
    </w:p>
    <w:p w14:paraId="102AD49D" w14:textId="77777777" w:rsidR="00426190" w:rsidRPr="0044335D" w:rsidRDefault="00426190" w:rsidP="00426190">
      <w:pPr>
        <w:ind w:right="372"/>
        <w:jc w:val="both"/>
        <w:rPr>
          <w:rFonts w:ascii="Calibri" w:eastAsia="Calibri" w:hAnsi="Calibri" w:cs="Calibri"/>
          <w:sz w:val="22"/>
          <w:szCs w:val="22"/>
        </w:rPr>
      </w:pPr>
    </w:p>
    <w:p w14:paraId="562B3E23" w14:textId="77777777" w:rsidR="00426190" w:rsidRPr="00656A63" w:rsidRDefault="00426190" w:rsidP="00426190">
      <w:pPr>
        <w:ind w:right="90"/>
        <w:jc w:val="both"/>
        <w:rPr>
          <w:rFonts w:ascii="Calibri" w:eastAsia="Calibri" w:hAnsi="Calibri" w:cs="Calibri"/>
          <w:bCs/>
          <w:i/>
          <w:iCs/>
          <w:color w:val="00B050"/>
          <w:sz w:val="22"/>
          <w:szCs w:val="22"/>
        </w:rPr>
      </w:pPr>
      <w:r w:rsidRPr="00656A63">
        <w:rPr>
          <w:rFonts w:ascii="Calibri" w:eastAsia="Calibri" w:hAnsi="Calibri" w:cs="Calibri"/>
          <w:bCs/>
          <w:i/>
          <w:iCs/>
          <w:color w:val="00B050"/>
          <w:sz w:val="22"/>
          <w:szCs w:val="22"/>
        </w:rPr>
        <w:t>Les éléments en vert, vous donne des lignes directrices pour la complétude du dossier</w:t>
      </w:r>
    </w:p>
    <w:p w14:paraId="53FB99E8" w14:textId="77777777" w:rsidR="00426190" w:rsidRDefault="00426190" w:rsidP="00426190">
      <w:pPr>
        <w:ind w:right="90"/>
        <w:jc w:val="both"/>
        <w:rPr>
          <w:rFonts w:ascii="Calibri" w:eastAsia="Calibri" w:hAnsi="Calibri" w:cs="Calibri"/>
          <w:sz w:val="22"/>
          <w:szCs w:val="22"/>
        </w:rPr>
      </w:pPr>
    </w:p>
    <w:tbl>
      <w:tblPr>
        <w:tblStyle w:val="Grilledutableau"/>
        <w:tblW w:w="0" w:type="auto"/>
        <w:jc w:val="center"/>
        <w:tblLook w:val="04A0" w:firstRow="1" w:lastRow="0" w:firstColumn="1" w:lastColumn="0" w:noHBand="0" w:noVBand="1"/>
      </w:tblPr>
      <w:tblGrid>
        <w:gridCol w:w="1286"/>
        <w:gridCol w:w="8908"/>
      </w:tblGrid>
      <w:tr w:rsidR="0038592E" w14:paraId="0C44AABE" w14:textId="77777777" w:rsidTr="0038592E">
        <w:trPr>
          <w:jc w:val="center"/>
        </w:trPr>
        <w:tc>
          <w:tcPr>
            <w:tcW w:w="1204" w:type="dxa"/>
          </w:tcPr>
          <w:p w14:paraId="764C4746" w14:textId="77777777" w:rsidR="0038592E" w:rsidRDefault="0038592E" w:rsidP="0038592E">
            <w:pPr>
              <w:ind w:right="90"/>
              <w:jc w:val="center"/>
              <w:rPr>
                <w:rFonts w:ascii="Calibri" w:eastAsia="Calibri" w:hAnsi="Calibri" w:cs="Calibri"/>
                <w:b/>
                <w:bCs/>
                <w:szCs w:val="22"/>
              </w:rPr>
            </w:pPr>
          </w:p>
          <w:p w14:paraId="67573B25" w14:textId="77777777" w:rsidR="0038592E" w:rsidRDefault="0038592E" w:rsidP="0038592E">
            <w:pPr>
              <w:ind w:right="90"/>
              <w:jc w:val="center"/>
              <w:rPr>
                <w:rFonts w:ascii="Calibri" w:eastAsia="Calibri" w:hAnsi="Calibri" w:cs="Calibri"/>
                <w:b/>
                <w:bCs/>
                <w:szCs w:val="22"/>
              </w:rPr>
            </w:pPr>
          </w:p>
          <w:p w14:paraId="1884D7E1" w14:textId="77777777" w:rsidR="0038592E" w:rsidRPr="0038592E" w:rsidRDefault="0038592E" w:rsidP="0038592E">
            <w:pPr>
              <w:ind w:right="90"/>
              <w:jc w:val="center"/>
              <w:rPr>
                <w:rFonts w:ascii="Calibri" w:eastAsia="Calibri" w:hAnsi="Calibri" w:cs="Calibri"/>
                <w:b/>
                <w:bCs/>
                <w:szCs w:val="22"/>
              </w:rPr>
            </w:pPr>
            <w:r w:rsidRPr="0038592E">
              <w:rPr>
                <w:rFonts w:ascii="Calibri" w:eastAsia="Calibri" w:hAnsi="Calibri" w:cs="Calibri"/>
                <w:b/>
                <w:bCs/>
                <w:szCs w:val="22"/>
              </w:rPr>
              <w:t>Quoi</w:t>
            </w:r>
          </w:p>
        </w:tc>
        <w:tc>
          <w:tcPr>
            <w:tcW w:w="8990" w:type="dxa"/>
          </w:tcPr>
          <w:p w14:paraId="3B5A999F" w14:textId="77777777" w:rsidR="0038592E" w:rsidRDefault="0038592E" w:rsidP="0038592E">
            <w:pPr>
              <w:numPr>
                <w:ilvl w:val="0"/>
                <w:numId w:val="3"/>
              </w:numPr>
              <w:pBdr>
                <w:top w:val="nil"/>
                <w:left w:val="nil"/>
                <w:bottom w:val="nil"/>
                <w:right w:val="nil"/>
                <w:between w:val="nil"/>
              </w:pBdr>
              <w:ind w:left="360" w:right="86"/>
              <w:rPr>
                <w:rFonts w:ascii="Calibri" w:eastAsia="Calibri" w:hAnsi="Calibri" w:cs="Calibri"/>
                <w:color w:val="auto"/>
                <w:szCs w:val="22"/>
              </w:rPr>
            </w:pPr>
            <w:r w:rsidRPr="00656A63">
              <w:rPr>
                <w:rFonts w:ascii="Calibri" w:eastAsia="Calibri" w:hAnsi="Calibri" w:cs="Calibri"/>
                <w:color w:val="auto"/>
                <w:szCs w:val="22"/>
              </w:rPr>
              <w:t xml:space="preserve">Pouvez-vous nous décrire en quoi votre bonne pratique répond aux attentes d'une ou plusieurs de vos parties prenantes (clients, personnels, collectivités, actionnaires, …) ?   </w:t>
            </w:r>
            <w:r w:rsidRPr="00640ACA">
              <w:rPr>
                <w:rFonts w:ascii="Calibri" w:eastAsia="Calibri" w:hAnsi="Calibri" w:cs="Calibri"/>
                <w:i/>
                <w:iCs/>
                <w:color w:val="auto"/>
                <w:szCs w:val="22"/>
              </w:rPr>
              <w:t>(</w:t>
            </w:r>
            <w:r w:rsidR="00E82A60" w:rsidRPr="00640ACA">
              <w:rPr>
                <w:rFonts w:ascii="Calibri" w:eastAsia="Calibri" w:hAnsi="Calibri" w:cs="Calibri"/>
                <w:bCs/>
                <w:i/>
                <w:iCs/>
                <w:color w:val="auto"/>
                <w:szCs w:val="22"/>
              </w:rPr>
              <w:t>Rubrique</w:t>
            </w:r>
            <w:r w:rsidRPr="00640ACA">
              <w:rPr>
                <w:rFonts w:ascii="Calibri" w:eastAsia="Calibri" w:hAnsi="Calibri" w:cs="Calibri"/>
                <w:bCs/>
                <w:i/>
                <w:iCs/>
                <w:color w:val="auto"/>
                <w:szCs w:val="22"/>
              </w:rPr>
              <w:t xml:space="preserve"> Approche </w:t>
            </w:r>
            <w:r w:rsidR="00640ACA" w:rsidRPr="00640ACA">
              <w:rPr>
                <w:rFonts w:ascii="Calibri" w:eastAsia="Calibri" w:hAnsi="Calibri" w:cs="Calibri"/>
                <w:bCs/>
                <w:i/>
                <w:iCs/>
                <w:color w:val="auto"/>
                <w:szCs w:val="22"/>
              </w:rPr>
              <w:t>-</w:t>
            </w:r>
            <w:r w:rsidRPr="00640ACA">
              <w:rPr>
                <w:rFonts w:ascii="Calibri" w:eastAsia="Calibri" w:hAnsi="Calibri" w:cs="Calibri"/>
                <w:bCs/>
                <w:i/>
                <w:iCs/>
                <w:color w:val="auto"/>
                <w:szCs w:val="22"/>
              </w:rPr>
              <w:t xml:space="preserve"> </w:t>
            </w:r>
            <w:r w:rsidR="00640ACA" w:rsidRPr="00640ACA">
              <w:rPr>
                <w:rFonts w:ascii="Calibri" w:eastAsia="Calibri" w:hAnsi="Calibri" w:cs="Calibri"/>
                <w:bCs/>
                <w:i/>
                <w:iCs/>
                <w:color w:val="auto"/>
                <w:szCs w:val="22"/>
              </w:rPr>
              <w:t>R</w:t>
            </w:r>
            <w:r w:rsidRPr="00640ACA">
              <w:rPr>
                <w:rFonts w:ascii="Calibri" w:eastAsia="Calibri" w:hAnsi="Calibri" w:cs="Calibri"/>
                <w:bCs/>
                <w:i/>
                <w:iCs/>
                <w:color w:val="auto"/>
                <w:szCs w:val="22"/>
              </w:rPr>
              <w:t>obuste</w:t>
            </w:r>
            <w:r w:rsidRPr="00640ACA">
              <w:rPr>
                <w:rFonts w:ascii="Calibri" w:eastAsia="Calibri" w:hAnsi="Calibri" w:cs="Calibri"/>
                <w:i/>
                <w:iCs/>
                <w:color w:val="auto"/>
                <w:szCs w:val="22"/>
              </w:rPr>
              <w:t>)</w:t>
            </w:r>
            <w:r w:rsidRPr="00640ACA">
              <w:rPr>
                <w:rFonts w:ascii="Calibri" w:eastAsia="Calibri" w:hAnsi="Calibri" w:cs="Calibri"/>
                <w:color w:val="auto"/>
                <w:szCs w:val="22"/>
              </w:rPr>
              <w:t xml:space="preserve"> </w:t>
            </w:r>
          </w:p>
          <w:p w14:paraId="1DC43C29" w14:textId="77777777" w:rsidR="0038592E" w:rsidRDefault="0038592E" w:rsidP="006C0FFE">
            <w:pPr>
              <w:pBdr>
                <w:top w:val="nil"/>
                <w:left w:val="nil"/>
                <w:bottom w:val="nil"/>
                <w:right w:val="nil"/>
                <w:between w:val="nil"/>
              </w:pBdr>
              <w:spacing w:before="60" w:after="180"/>
              <w:ind w:left="357" w:right="91"/>
              <w:rPr>
                <w:rFonts w:ascii="Calibri" w:eastAsia="Calibri" w:hAnsi="Calibri" w:cs="Calibri"/>
                <w:szCs w:val="22"/>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w:t>
            </w:r>
            <w:r w:rsidR="00A33266" w:rsidRPr="006C0FFE">
              <w:rPr>
                <w:rFonts w:ascii="Calibri" w:eastAsia="Calibri" w:hAnsi="Calibri" w:cs="Calibri"/>
                <w:bCs/>
                <w:i/>
                <w:iCs/>
                <w:color w:val="00B050"/>
                <w:sz w:val="20"/>
                <w:szCs w:val="18"/>
              </w:rPr>
              <w:t>D</w:t>
            </w:r>
            <w:r w:rsidRPr="006C0FFE">
              <w:rPr>
                <w:rFonts w:ascii="Calibri" w:eastAsia="Calibri" w:hAnsi="Calibri" w:cs="Calibri"/>
                <w:bCs/>
                <w:i/>
                <w:iCs/>
                <w:color w:val="00B050"/>
                <w:sz w:val="20"/>
                <w:szCs w:val="18"/>
              </w:rPr>
              <w:t>émontrer le lien entre la bonne pratique et les parties prenantes de la bonne pratique</w:t>
            </w:r>
            <w:r w:rsidR="006C09C9" w:rsidRPr="006C0FFE">
              <w:rPr>
                <w:rFonts w:ascii="Calibri" w:eastAsia="Calibri" w:hAnsi="Calibri" w:cs="Calibri"/>
                <w:bCs/>
                <w:i/>
                <w:iCs/>
                <w:color w:val="00B050"/>
                <w:sz w:val="20"/>
                <w:szCs w:val="18"/>
              </w:rPr>
              <w:t>.</w:t>
            </w:r>
          </w:p>
        </w:tc>
      </w:tr>
      <w:tr w:rsidR="0038592E" w14:paraId="1B5312A8" w14:textId="77777777" w:rsidTr="0038592E">
        <w:trPr>
          <w:jc w:val="center"/>
        </w:trPr>
        <w:tc>
          <w:tcPr>
            <w:tcW w:w="1204" w:type="dxa"/>
          </w:tcPr>
          <w:p w14:paraId="4156F731" w14:textId="77777777" w:rsidR="0038592E" w:rsidRDefault="0038592E" w:rsidP="0038592E">
            <w:pPr>
              <w:ind w:right="90"/>
              <w:jc w:val="center"/>
              <w:rPr>
                <w:rFonts w:ascii="Calibri" w:eastAsia="Calibri" w:hAnsi="Calibri" w:cs="Calibri"/>
                <w:b/>
                <w:bCs/>
                <w:szCs w:val="22"/>
              </w:rPr>
            </w:pPr>
          </w:p>
          <w:p w14:paraId="4055E72C" w14:textId="77777777" w:rsidR="0038592E" w:rsidRDefault="0038592E" w:rsidP="0038592E">
            <w:pPr>
              <w:ind w:right="90"/>
              <w:jc w:val="center"/>
              <w:rPr>
                <w:rFonts w:ascii="Calibri" w:eastAsia="Calibri" w:hAnsi="Calibri" w:cs="Calibri"/>
                <w:b/>
                <w:bCs/>
                <w:szCs w:val="22"/>
              </w:rPr>
            </w:pPr>
          </w:p>
          <w:p w14:paraId="3A924AB1" w14:textId="77777777" w:rsidR="0038592E" w:rsidRPr="0038592E" w:rsidRDefault="0038592E" w:rsidP="0038592E">
            <w:pPr>
              <w:ind w:right="90"/>
              <w:jc w:val="center"/>
              <w:rPr>
                <w:rFonts w:ascii="Calibri" w:eastAsia="Calibri" w:hAnsi="Calibri" w:cs="Calibri"/>
                <w:b/>
                <w:bCs/>
                <w:szCs w:val="22"/>
              </w:rPr>
            </w:pPr>
            <w:r w:rsidRPr="0038592E">
              <w:rPr>
                <w:rFonts w:ascii="Calibri" w:eastAsia="Calibri" w:hAnsi="Calibri" w:cs="Calibri"/>
                <w:b/>
                <w:bCs/>
                <w:szCs w:val="22"/>
              </w:rPr>
              <w:t>Où</w:t>
            </w:r>
          </w:p>
        </w:tc>
        <w:tc>
          <w:tcPr>
            <w:tcW w:w="8990" w:type="dxa"/>
          </w:tcPr>
          <w:p w14:paraId="19483BA0" w14:textId="77777777" w:rsidR="0038592E" w:rsidRPr="00656A63" w:rsidRDefault="0038592E" w:rsidP="0038592E">
            <w:pPr>
              <w:numPr>
                <w:ilvl w:val="0"/>
                <w:numId w:val="3"/>
              </w:numPr>
              <w:pBdr>
                <w:top w:val="nil"/>
                <w:left w:val="nil"/>
                <w:bottom w:val="nil"/>
                <w:right w:val="nil"/>
                <w:between w:val="nil"/>
              </w:pBdr>
              <w:ind w:left="360" w:right="86"/>
              <w:rPr>
                <w:rFonts w:ascii="Calibri" w:eastAsia="Calibri" w:hAnsi="Calibri" w:cs="Calibri"/>
                <w:color w:val="auto"/>
                <w:szCs w:val="22"/>
              </w:rPr>
            </w:pPr>
            <w:r w:rsidRPr="00656A63">
              <w:rPr>
                <w:rFonts w:ascii="Calibri" w:eastAsia="Calibri" w:hAnsi="Calibri" w:cs="Calibri"/>
                <w:color w:val="auto"/>
                <w:szCs w:val="22"/>
              </w:rPr>
              <w:t xml:space="preserve">Comment la bonne pratique s'est-elle intégrée </w:t>
            </w:r>
            <w:r>
              <w:rPr>
                <w:rFonts w:ascii="Calibri" w:eastAsia="Calibri" w:hAnsi="Calibri" w:cs="Calibri"/>
                <w:color w:val="auto"/>
                <w:szCs w:val="22"/>
              </w:rPr>
              <w:t xml:space="preserve">durablement </w:t>
            </w:r>
            <w:r w:rsidRPr="00656A63">
              <w:rPr>
                <w:rFonts w:ascii="Calibri" w:eastAsia="Calibri" w:hAnsi="Calibri" w:cs="Calibri"/>
                <w:color w:val="auto"/>
                <w:szCs w:val="22"/>
              </w:rPr>
              <w:t xml:space="preserve">aux activités déjà existantes de votre organisation ? Pouvez-vous l’illustrer ?   </w:t>
            </w:r>
            <w:r w:rsidRPr="00640ACA">
              <w:rPr>
                <w:rFonts w:ascii="Calibri" w:eastAsia="Calibri" w:hAnsi="Calibri" w:cs="Calibri"/>
                <w:i/>
                <w:iCs/>
                <w:color w:val="auto"/>
                <w:szCs w:val="22"/>
              </w:rPr>
              <w:t>(</w:t>
            </w:r>
            <w:r w:rsidR="00E82A60" w:rsidRPr="00640ACA">
              <w:rPr>
                <w:rFonts w:ascii="Calibri" w:eastAsia="Calibri" w:hAnsi="Calibri" w:cs="Calibri"/>
                <w:bCs/>
                <w:i/>
                <w:iCs/>
                <w:color w:val="auto"/>
                <w:szCs w:val="22"/>
              </w:rPr>
              <w:t>Rubrique</w:t>
            </w:r>
            <w:r w:rsidRPr="00640ACA">
              <w:rPr>
                <w:rFonts w:ascii="Calibri" w:eastAsia="Calibri" w:hAnsi="Calibri" w:cs="Calibri"/>
                <w:bCs/>
                <w:i/>
                <w:iCs/>
                <w:color w:val="auto"/>
                <w:szCs w:val="22"/>
              </w:rPr>
              <w:t xml:space="preserve"> Déploiement - </w:t>
            </w:r>
            <w:r w:rsidR="00640ACA" w:rsidRPr="00640ACA">
              <w:rPr>
                <w:rFonts w:ascii="Calibri" w:eastAsia="Calibri" w:hAnsi="Calibri" w:cs="Calibri"/>
                <w:bCs/>
                <w:i/>
                <w:iCs/>
                <w:color w:val="auto"/>
                <w:szCs w:val="22"/>
              </w:rPr>
              <w:t>I</w:t>
            </w:r>
            <w:r w:rsidRPr="00640ACA">
              <w:rPr>
                <w:rFonts w:ascii="Calibri" w:eastAsia="Calibri" w:hAnsi="Calibri" w:cs="Calibri"/>
                <w:bCs/>
                <w:i/>
                <w:iCs/>
                <w:color w:val="auto"/>
                <w:szCs w:val="22"/>
              </w:rPr>
              <w:t>mplément</w:t>
            </w:r>
            <w:r w:rsidR="00640ACA" w:rsidRPr="00640ACA">
              <w:rPr>
                <w:rFonts w:ascii="Calibri" w:eastAsia="Calibri" w:hAnsi="Calibri" w:cs="Calibri"/>
                <w:bCs/>
                <w:i/>
                <w:iCs/>
                <w:color w:val="auto"/>
                <w:szCs w:val="22"/>
              </w:rPr>
              <w:t>ation</w:t>
            </w:r>
            <w:r w:rsidRPr="00640ACA">
              <w:rPr>
                <w:rFonts w:ascii="Calibri" w:eastAsia="Calibri" w:hAnsi="Calibri" w:cs="Calibri"/>
                <w:i/>
                <w:iCs/>
                <w:color w:val="auto"/>
                <w:szCs w:val="22"/>
              </w:rPr>
              <w:t xml:space="preserve">) </w:t>
            </w:r>
          </w:p>
          <w:p w14:paraId="03241C01" w14:textId="77777777" w:rsidR="0038592E" w:rsidRDefault="0038592E" w:rsidP="006C0FFE">
            <w:pPr>
              <w:pBdr>
                <w:top w:val="nil"/>
                <w:left w:val="nil"/>
                <w:bottom w:val="nil"/>
                <w:right w:val="nil"/>
                <w:between w:val="nil"/>
              </w:pBdr>
              <w:spacing w:before="60" w:after="180"/>
              <w:ind w:left="357" w:right="91"/>
              <w:rPr>
                <w:rFonts w:ascii="Calibri" w:eastAsia="Calibri" w:hAnsi="Calibri" w:cs="Calibri"/>
                <w:szCs w:val="22"/>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w:t>
            </w:r>
            <w:r w:rsidR="00A33266" w:rsidRPr="006C0FFE">
              <w:rPr>
                <w:rFonts w:ascii="Calibri" w:eastAsia="Calibri" w:hAnsi="Calibri" w:cs="Calibri"/>
                <w:bCs/>
                <w:i/>
                <w:iCs/>
                <w:color w:val="00B050"/>
                <w:sz w:val="20"/>
                <w:szCs w:val="18"/>
              </w:rPr>
              <w:t>I</w:t>
            </w:r>
            <w:r w:rsidRPr="006C0FFE">
              <w:rPr>
                <w:rFonts w:ascii="Calibri" w:eastAsia="Calibri" w:hAnsi="Calibri" w:cs="Calibri"/>
                <w:bCs/>
                <w:i/>
                <w:iCs/>
                <w:color w:val="00B050"/>
                <w:sz w:val="20"/>
                <w:szCs w:val="18"/>
              </w:rPr>
              <w:t>llustrer par des exemples en quoi la bonne pratique est intégrée dans le fonctionnement de l’organisation</w:t>
            </w:r>
            <w:r w:rsidR="006C09C9" w:rsidRPr="006C0FFE">
              <w:rPr>
                <w:rFonts w:ascii="Calibri" w:eastAsia="Calibri" w:hAnsi="Calibri" w:cs="Calibri"/>
                <w:bCs/>
                <w:i/>
                <w:iCs/>
                <w:color w:val="00B050"/>
                <w:sz w:val="20"/>
                <w:szCs w:val="18"/>
              </w:rPr>
              <w:t>.</w:t>
            </w:r>
          </w:p>
        </w:tc>
      </w:tr>
      <w:tr w:rsidR="0038592E" w14:paraId="2131FDD2" w14:textId="77777777" w:rsidTr="0038592E">
        <w:trPr>
          <w:jc w:val="center"/>
        </w:trPr>
        <w:tc>
          <w:tcPr>
            <w:tcW w:w="1204" w:type="dxa"/>
            <w:vMerge w:val="restart"/>
          </w:tcPr>
          <w:p w14:paraId="5CFF64AA" w14:textId="77777777" w:rsidR="0038592E" w:rsidRDefault="0038592E" w:rsidP="0038592E">
            <w:pPr>
              <w:ind w:right="90"/>
              <w:jc w:val="center"/>
              <w:rPr>
                <w:rFonts w:ascii="Calibri" w:eastAsia="Calibri" w:hAnsi="Calibri" w:cs="Calibri"/>
                <w:b/>
                <w:bCs/>
                <w:szCs w:val="22"/>
              </w:rPr>
            </w:pPr>
          </w:p>
          <w:p w14:paraId="4CC5AFFD" w14:textId="77777777" w:rsidR="0038592E" w:rsidRDefault="0038592E" w:rsidP="0038592E">
            <w:pPr>
              <w:ind w:right="90"/>
              <w:jc w:val="center"/>
              <w:rPr>
                <w:rFonts w:ascii="Calibri" w:eastAsia="Calibri" w:hAnsi="Calibri" w:cs="Calibri"/>
                <w:b/>
                <w:bCs/>
                <w:szCs w:val="22"/>
              </w:rPr>
            </w:pPr>
          </w:p>
          <w:p w14:paraId="56FD5BC5" w14:textId="77777777" w:rsidR="0038592E" w:rsidRDefault="0038592E" w:rsidP="0038592E">
            <w:pPr>
              <w:ind w:right="90"/>
              <w:jc w:val="center"/>
              <w:rPr>
                <w:rFonts w:ascii="Calibri" w:eastAsia="Calibri" w:hAnsi="Calibri" w:cs="Calibri"/>
                <w:b/>
                <w:bCs/>
                <w:szCs w:val="22"/>
              </w:rPr>
            </w:pPr>
          </w:p>
          <w:p w14:paraId="50B66CC2" w14:textId="77777777" w:rsidR="0038592E" w:rsidRDefault="0038592E" w:rsidP="0038592E">
            <w:pPr>
              <w:ind w:right="90"/>
              <w:jc w:val="center"/>
              <w:rPr>
                <w:rFonts w:ascii="Calibri" w:eastAsia="Calibri" w:hAnsi="Calibri" w:cs="Calibri"/>
                <w:b/>
                <w:bCs/>
                <w:szCs w:val="22"/>
              </w:rPr>
            </w:pPr>
          </w:p>
          <w:p w14:paraId="0177204D" w14:textId="77777777" w:rsidR="0038592E" w:rsidRDefault="0038592E" w:rsidP="0038592E">
            <w:pPr>
              <w:ind w:right="90"/>
              <w:jc w:val="center"/>
              <w:rPr>
                <w:rFonts w:ascii="Calibri" w:eastAsia="Calibri" w:hAnsi="Calibri" w:cs="Calibri"/>
                <w:b/>
                <w:bCs/>
                <w:szCs w:val="22"/>
              </w:rPr>
            </w:pPr>
          </w:p>
          <w:p w14:paraId="521EEAEF" w14:textId="77777777" w:rsidR="0038592E" w:rsidRDefault="0038592E" w:rsidP="0038592E">
            <w:pPr>
              <w:ind w:right="90"/>
              <w:jc w:val="center"/>
              <w:rPr>
                <w:rFonts w:ascii="Calibri" w:eastAsia="Calibri" w:hAnsi="Calibri" w:cs="Calibri"/>
                <w:b/>
                <w:bCs/>
                <w:szCs w:val="22"/>
              </w:rPr>
            </w:pPr>
          </w:p>
          <w:p w14:paraId="0727BF2D" w14:textId="77777777" w:rsidR="0038592E" w:rsidRDefault="0038592E" w:rsidP="0038592E">
            <w:pPr>
              <w:ind w:right="90"/>
              <w:jc w:val="center"/>
              <w:rPr>
                <w:rFonts w:ascii="Calibri" w:eastAsia="Calibri" w:hAnsi="Calibri" w:cs="Calibri"/>
                <w:b/>
                <w:bCs/>
                <w:szCs w:val="22"/>
              </w:rPr>
            </w:pPr>
          </w:p>
          <w:p w14:paraId="1ADDD2F4" w14:textId="77777777" w:rsidR="0038592E" w:rsidRDefault="0038592E" w:rsidP="0038592E">
            <w:pPr>
              <w:ind w:right="90"/>
              <w:jc w:val="center"/>
              <w:rPr>
                <w:rFonts w:ascii="Calibri" w:eastAsia="Calibri" w:hAnsi="Calibri" w:cs="Calibri"/>
                <w:b/>
                <w:bCs/>
                <w:szCs w:val="22"/>
              </w:rPr>
            </w:pPr>
          </w:p>
          <w:p w14:paraId="4AF2978F" w14:textId="77777777" w:rsidR="0038592E" w:rsidRDefault="0038592E" w:rsidP="0038592E">
            <w:pPr>
              <w:ind w:right="90"/>
              <w:jc w:val="center"/>
              <w:rPr>
                <w:rFonts w:ascii="Calibri" w:eastAsia="Calibri" w:hAnsi="Calibri" w:cs="Calibri"/>
                <w:b/>
                <w:bCs/>
                <w:szCs w:val="22"/>
              </w:rPr>
            </w:pPr>
          </w:p>
          <w:p w14:paraId="57AD1646" w14:textId="77777777" w:rsidR="0038592E" w:rsidRDefault="0038592E" w:rsidP="0038592E">
            <w:pPr>
              <w:ind w:right="90"/>
              <w:jc w:val="center"/>
              <w:rPr>
                <w:rFonts w:ascii="Calibri" w:eastAsia="Calibri" w:hAnsi="Calibri" w:cs="Calibri"/>
                <w:b/>
                <w:bCs/>
                <w:szCs w:val="22"/>
              </w:rPr>
            </w:pPr>
          </w:p>
          <w:p w14:paraId="263C66A7" w14:textId="77777777" w:rsidR="0038592E" w:rsidRDefault="0038592E" w:rsidP="0038592E">
            <w:pPr>
              <w:ind w:right="90"/>
              <w:jc w:val="center"/>
              <w:rPr>
                <w:rFonts w:ascii="Calibri" w:eastAsia="Calibri" w:hAnsi="Calibri" w:cs="Calibri"/>
                <w:b/>
                <w:bCs/>
                <w:szCs w:val="22"/>
              </w:rPr>
            </w:pPr>
          </w:p>
          <w:p w14:paraId="763AEBBB" w14:textId="77777777" w:rsidR="0038592E" w:rsidRDefault="0038592E" w:rsidP="0038592E">
            <w:pPr>
              <w:ind w:right="90"/>
              <w:jc w:val="center"/>
              <w:rPr>
                <w:rFonts w:ascii="Calibri" w:eastAsia="Calibri" w:hAnsi="Calibri" w:cs="Calibri"/>
                <w:b/>
                <w:bCs/>
                <w:szCs w:val="22"/>
              </w:rPr>
            </w:pPr>
          </w:p>
          <w:p w14:paraId="4D7267AF" w14:textId="77777777" w:rsidR="0038592E" w:rsidRDefault="0038592E" w:rsidP="0038592E">
            <w:pPr>
              <w:ind w:right="90"/>
              <w:jc w:val="center"/>
              <w:rPr>
                <w:rFonts w:ascii="Calibri" w:eastAsia="Calibri" w:hAnsi="Calibri" w:cs="Calibri"/>
                <w:b/>
                <w:bCs/>
                <w:szCs w:val="22"/>
              </w:rPr>
            </w:pPr>
          </w:p>
          <w:p w14:paraId="39007D11" w14:textId="77777777" w:rsidR="0038592E" w:rsidRDefault="0038592E" w:rsidP="0038592E">
            <w:pPr>
              <w:ind w:right="90"/>
              <w:jc w:val="center"/>
              <w:rPr>
                <w:rFonts w:ascii="Calibri" w:eastAsia="Calibri" w:hAnsi="Calibri" w:cs="Calibri"/>
                <w:b/>
                <w:bCs/>
                <w:szCs w:val="22"/>
              </w:rPr>
            </w:pPr>
          </w:p>
          <w:p w14:paraId="62CABC81" w14:textId="77777777" w:rsidR="0038592E" w:rsidRDefault="0038592E" w:rsidP="0038592E">
            <w:pPr>
              <w:ind w:right="90"/>
              <w:jc w:val="center"/>
              <w:rPr>
                <w:rFonts w:ascii="Calibri" w:eastAsia="Calibri" w:hAnsi="Calibri" w:cs="Calibri"/>
                <w:b/>
                <w:bCs/>
                <w:szCs w:val="22"/>
              </w:rPr>
            </w:pPr>
          </w:p>
          <w:p w14:paraId="16AE9E12" w14:textId="77777777" w:rsidR="0038592E" w:rsidRDefault="0038592E" w:rsidP="0038592E">
            <w:pPr>
              <w:ind w:right="90"/>
              <w:jc w:val="center"/>
              <w:rPr>
                <w:rFonts w:ascii="Calibri" w:eastAsia="Calibri" w:hAnsi="Calibri" w:cs="Calibri"/>
                <w:b/>
                <w:bCs/>
                <w:szCs w:val="22"/>
              </w:rPr>
            </w:pPr>
          </w:p>
          <w:p w14:paraId="43F2E005" w14:textId="77777777" w:rsidR="0038592E" w:rsidRPr="0038592E" w:rsidRDefault="0038592E" w:rsidP="0038592E">
            <w:pPr>
              <w:ind w:right="90"/>
              <w:jc w:val="center"/>
              <w:rPr>
                <w:rFonts w:ascii="Calibri" w:eastAsia="Calibri" w:hAnsi="Calibri" w:cs="Calibri"/>
                <w:b/>
                <w:bCs/>
                <w:szCs w:val="22"/>
              </w:rPr>
            </w:pPr>
            <w:r w:rsidRPr="0038592E">
              <w:rPr>
                <w:rFonts w:ascii="Calibri" w:eastAsia="Calibri" w:hAnsi="Calibri" w:cs="Calibri"/>
                <w:b/>
                <w:bCs/>
                <w:szCs w:val="22"/>
              </w:rPr>
              <w:t>Comment</w:t>
            </w:r>
          </w:p>
        </w:tc>
        <w:tc>
          <w:tcPr>
            <w:tcW w:w="8990" w:type="dxa"/>
          </w:tcPr>
          <w:p w14:paraId="57890498" w14:textId="77777777" w:rsidR="0038592E" w:rsidRPr="00640ACA" w:rsidRDefault="0038592E" w:rsidP="0038592E">
            <w:pPr>
              <w:numPr>
                <w:ilvl w:val="0"/>
                <w:numId w:val="3"/>
              </w:numPr>
              <w:pBdr>
                <w:top w:val="nil"/>
                <w:left w:val="nil"/>
                <w:bottom w:val="nil"/>
                <w:right w:val="nil"/>
                <w:between w:val="nil"/>
              </w:pBdr>
              <w:ind w:left="360" w:right="86"/>
              <w:rPr>
                <w:rFonts w:ascii="Calibri" w:eastAsia="Calibri" w:hAnsi="Calibri" w:cs="Calibri"/>
                <w:color w:val="auto"/>
                <w:szCs w:val="22"/>
              </w:rPr>
            </w:pPr>
            <w:r w:rsidRPr="00656A63">
              <w:rPr>
                <w:rFonts w:ascii="Calibri" w:eastAsia="Calibri" w:hAnsi="Calibri" w:cs="Calibri"/>
                <w:color w:val="auto"/>
                <w:szCs w:val="22"/>
              </w:rPr>
              <w:t xml:space="preserve">La mise en place de votre bonne pratique a-t-elle généré des changements dans votre organisation : lesquels ? Comment les avez-vous gérés ?   </w:t>
            </w:r>
            <w:r w:rsidRPr="00640ACA">
              <w:rPr>
                <w:rFonts w:ascii="Calibri" w:eastAsia="Calibri" w:hAnsi="Calibri" w:cs="Calibri"/>
                <w:i/>
                <w:iCs/>
                <w:color w:val="auto"/>
                <w:szCs w:val="22"/>
              </w:rPr>
              <w:t>(</w:t>
            </w:r>
            <w:r w:rsidR="00E82A60" w:rsidRPr="00640ACA">
              <w:rPr>
                <w:rFonts w:ascii="Calibri" w:eastAsia="Calibri" w:hAnsi="Calibri" w:cs="Calibri"/>
                <w:bCs/>
                <w:i/>
                <w:iCs/>
                <w:color w:val="auto"/>
                <w:szCs w:val="22"/>
              </w:rPr>
              <w:t>Rubrique</w:t>
            </w:r>
            <w:r w:rsidRPr="00640ACA">
              <w:rPr>
                <w:rFonts w:ascii="Calibri" w:eastAsia="Calibri" w:hAnsi="Calibri" w:cs="Calibri"/>
                <w:bCs/>
                <w:i/>
                <w:iCs/>
                <w:color w:val="auto"/>
                <w:szCs w:val="22"/>
              </w:rPr>
              <w:t xml:space="preserve"> Déploiement - </w:t>
            </w:r>
            <w:r w:rsidR="00640ACA" w:rsidRPr="00640ACA">
              <w:rPr>
                <w:rFonts w:ascii="Calibri" w:eastAsia="Calibri" w:hAnsi="Calibri" w:cs="Calibri"/>
                <w:bCs/>
                <w:i/>
                <w:iCs/>
                <w:color w:val="auto"/>
                <w:szCs w:val="22"/>
              </w:rPr>
              <w:t>I</w:t>
            </w:r>
            <w:r w:rsidRPr="00640ACA">
              <w:rPr>
                <w:rFonts w:ascii="Calibri" w:eastAsia="Calibri" w:hAnsi="Calibri" w:cs="Calibri"/>
                <w:bCs/>
                <w:i/>
                <w:iCs/>
                <w:color w:val="auto"/>
                <w:szCs w:val="22"/>
              </w:rPr>
              <w:t>mplément</w:t>
            </w:r>
            <w:r w:rsidR="00640ACA" w:rsidRPr="00640ACA">
              <w:rPr>
                <w:rFonts w:ascii="Calibri" w:eastAsia="Calibri" w:hAnsi="Calibri" w:cs="Calibri"/>
                <w:bCs/>
                <w:i/>
                <w:iCs/>
                <w:color w:val="auto"/>
                <w:szCs w:val="22"/>
              </w:rPr>
              <w:t>ation</w:t>
            </w:r>
            <w:r w:rsidRPr="00640ACA">
              <w:rPr>
                <w:rFonts w:ascii="Calibri" w:eastAsia="Calibri" w:hAnsi="Calibri" w:cs="Calibri"/>
                <w:i/>
                <w:iCs/>
                <w:color w:val="auto"/>
                <w:szCs w:val="22"/>
              </w:rPr>
              <w:t xml:space="preserve">) </w:t>
            </w:r>
          </w:p>
          <w:p w14:paraId="3E8220D2" w14:textId="77777777" w:rsidR="0038592E" w:rsidRDefault="0038592E" w:rsidP="006C0FFE">
            <w:pPr>
              <w:pBdr>
                <w:top w:val="nil"/>
                <w:left w:val="nil"/>
                <w:bottom w:val="nil"/>
                <w:right w:val="nil"/>
                <w:between w:val="nil"/>
              </w:pBdr>
              <w:spacing w:before="60" w:after="180"/>
              <w:ind w:left="357" w:right="91"/>
              <w:rPr>
                <w:rFonts w:ascii="Calibri" w:eastAsia="Calibri" w:hAnsi="Calibri" w:cs="Calibri"/>
                <w:szCs w:val="22"/>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w:t>
            </w:r>
            <w:r w:rsidR="00A33266" w:rsidRPr="006C0FFE">
              <w:rPr>
                <w:rFonts w:ascii="Calibri" w:eastAsia="Calibri" w:hAnsi="Calibri" w:cs="Calibri"/>
                <w:bCs/>
                <w:i/>
                <w:iCs/>
                <w:color w:val="00B050"/>
                <w:sz w:val="20"/>
                <w:szCs w:val="18"/>
              </w:rPr>
              <w:t>D</w:t>
            </w:r>
            <w:r w:rsidRPr="006C0FFE">
              <w:rPr>
                <w:rFonts w:ascii="Calibri" w:eastAsia="Calibri" w:hAnsi="Calibri" w:cs="Calibri"/>
                <w:bCs/>
                <w:i/>
                <w:iCs/>
                <w:color w:val="00B050"/>
                <w:sz w:val="20"/>
                <w:szCs w:val="18"/>
              </w:rPr>
              <w:t>écrire la situation avant la bonne pratique et la situation après mise en œuvre de la bonne pratique, décrire comment le changement a été accompagné (exemples d’actions) et quel est le retour d’expérience.</w:t>
            </w:r>
          </w:p>
        </w:tc>
      </w:tr>
      <w:tr w:rsidR="0038592E" w14:paraId="58281EF6" w14:textId="77777777" w:rsidTr="006C0FFE">
        <w:trPr>
          <w:trHeight w:val="2383"/>
          <w:jc w:val="center"/>
        </w:trPr>
        <w:tc>
          <w:tcPr>
            <w:tcW w:w="1204" w:type="dxa"/>
            <w:vMerge/>
          </w:tcPr>
          <w:p w14:paraId="15E3197D" w14:textId="77777777" w:rsidR="0038592E" w:rsidRPr="0038592E" w:rsidRDefault="0038592E" w:rsidP="0038592E">
            <w:pPr>
              <w:ind w:right="90"/>
              <w:jc w:val="center"/>
              <w:rPr>
                <w:rFonts w:ascii="Calibri" w:eastAsia="Calibri" w:hAnsi="Calibri" w:cs="Calibri"/>
                <w:b/>
                <w:bCs/>
                <w:szCs w:val="22"/>
              </w:rPr>
            </w:pPr>
          </w:p>
        </w:tc>
        <w:tc>
          <w:tcPr>
            <w:tcW w:w="8990" w:type="dxa"/>
          </w:tcPr>
          <w:p w14:paraId="44558CBA" w14:textId="398874B9" w:rsidR="00640ACA" w:rsidRPr="00640ACA" w:rsidRDefault="0038592E" w:rsidP="00640ACA">
            <w:pPr>
              <w:numPr>
                <w:ilvl w:val="0"/>
                <w:numId w:val="3"/>
              </w:numPr>
              <w:pBdr>
                <w:top w:val="nil"/>
                <w:left w:val="nil"/>
                <w:bottom w:val="nil"/>
                <w:right w:val="nil"/>
                <w:between w:val="nil"/>
              </w:pBdr>
              <w:ind w:left="357" w:right="91"/>
              <w:rPr>
                <w:rFonts w:ascii="Calibri" w:eastAsia="Calibri" w:hAnsi="Calibri" w:cs="Calibri"/>
                <w:color w:val="auto"/>
                <w:szCs w:val="22"/>
              </w:rPr>
            </w:pPr>
            <w:r w:rsidRPr="00640ACA">
              <w:rPr>
                <w:rFonts w:ascii="Calibri" w:eastAsia="Calibri" w:hAnsi="Calibri" w:cs="Calibri"/>
                <w:color w:val="auto"/>
                <w:szCs w:val="22"/>
              </w:rPr>
              <w:t xml:space="preserve">Les ressources nécessaires à l'exécution de la bonne pratique ont-elles été évaluées avant sa mise en œuvre ? Ont-elles fait l'objet d'investissements </w:t>
            </w:r>
            <w:r w:rsidR="00E82A60" w:rsidRPr="00640ACA">
              <w:rPr>
                <w:rFonts w:ascii="Calibri" w:eastAsia="Calibri" w:hAnsi="Calibri" w:cs="Calibri"/>
                <w:color w:val="auto"/>
                <w:szCs w:val="22"/>
              </w:rPr>
              <w:t>spécifiques (</w:t>
            </w:r>
            <w:r w:rsidRPr="00640ACA">
              <w:rPr>
                <w:rFonts w:ascii="Calibri" w:eastAsia="Calibri" w:hAnsi="Calibri" w:cs="Calibri"/>
                <w:color w:val="auto"/>
                <w:szCs w:val="22"/>
              </w:rPr>
              <w:t xml:space="preserve">personnel, matériel, machines, locaux …) ; des </w:t>
            </w:r>
            <w:r w:rsidR="001D6095">
              <w:rPr>
                <w:rFonts w:ascii="Calibri" w:eastAsia="Calibri" w:hAnsi="Calibri" w:cs="Calibri"/>
                <w:color w:val="auto"/>
                <w:szCs w:val="22"/>
              </w:rPr>
              <w:t>prérequis (formation, …)</w:t>
            </w:r>
            <w:r w:rsidRPr="00640ACA">
              <w:rPr>
                <w:rFonts w:ascii="Calibri" w:eastAsia="Calibri" w:hAnsi="Calibri" w:cs="Calibri"/>
                <w:color w:val="auto"/>
                <w:szCs w:val="22"/>
              </w:rPr>
              <w:t xml:space="preserve"> à de nouvelles compétences </w:t>
            </w:r>
            <w:r w:rsidR="006C0FFE" w:rsidRPr="00640ACA">
              <w:rPr>
                <w:rFonts w:ascii="Calibri" w:eastAsia="Calibri" w:hAnsi="Calibri" w:cs="Calibri"/>
                <w:color w:val="auto"/>
                <w:szCs w:val="22"/>
              </w:rPr>
              <w:t>ont</w:t>
            </w:r>
            <w:r w:rsidR="006C0FFE">
              <w:rPr>
                <w:rFonts w:ascii="Calibri" w:eastAsia="Calibri" w:hAnsi="Calibri" w:cs="Calibri"/>
                <w:color w:val="auto"/>
                <w:szCs w:val="22"/>
              </w:rPr>
              <w:t>-</w:t>
            </w:r>
            <w:r w:rsidR="006C0FFE" w:rsidRPr="00640ACA">
              <w:rPr>
                <w:rFonts w:ascii="Calibri" w:eastAsia="Calibri" w:hAnsi="Calibri" w:cs="Calibri"/>
                <w:color w:val="auto"/>
                <w:szCs w:val="22"/>
              </w:rPr>
              <w:t>elles</w:t>
            </w:r>
            <w:r w:rsidRPr="00640ACA">
              <w:rPr>
                <w:rFonts w:ascii="Calibri" w:eastAsia="Calibri" w:hAnsi="Calibri" w:cs="Calibri"/>
                <w:color w:val="auto"/>
                <w:szCs w:val="22"/>
              </w:rPr>
              <w:t xml:space="preserve"> été nécessaires ?   </w:t>
            </w:r>
            <w:r w:rsidRPr="00640ACA">
              <w:rPr>
                <w:rFonts w:ascii="Calibri" w:eastAsia="Calibri" w:hAnsi="Calibri" w:cs="Calibri"/>
                <w:i/>
                <w:iCs/>
                <w:color w:val="auto"/>
                <w:szCs w:val="22"/>
              </w:rPr>
              <w:t>(</w:t>
            </w:r>
            <w:r w:rsidR="00E82A60" w:rsidRPr="00640ACA">
              <w:rPr>
                <w:rFonts w:ascii="Calibri" w:eastAsia="Calibri" w:hAnsi="Calibri" w:cs="Calibri"/>
                <w:bCs/>
                <w:i/>
                <w:iCs/>
                <w:color w:val="auto"/>
                <w:szCs w:val="22"/>
              </w:rPr>
              <w:t>Rubrique</w:t>
            </w:r>
            <w:r w:rsidRPr="00640ACA">
              <w:rPr>
                <w:rFonts w:ascii="Calibri" w:eastAsia="Calibri" w:hAnsi="Calibri" w:cs="Calibri"/>
                <w:bCs/>
                <w:i/>
                <w:iCs/>
                <w:color w:val="auto"/>
                <w:szCs w:val="22"/>
              </w:rPr>
              <w:t xml:space="preserve"> Déploiement - </w:t>
            </w:r>
            <w:r w:rsidR="00640ACA" w:rsidRPr="00640ACA">
              <w:rPr>
                <w:rFonts w:ascii="Calibri" w:eastAsia="Calibri" w:hAnsi="Calibri" w:cs="Calibri"/>
                <w:bCs/>
                <w:i/>
                <w:iCs/>
                <w:color w:val="auto"/>
                <w:szCs w:val="22"/>
              </w:rPr>
              <w:t>Implémentation</w:t>
            </w:r>
            <w:r w:rsidRPr="00640ACA">
              <w:rPr>
                <w:rFonts w:ascii="Calibri" w:eastAsia="Calibri" w:hAnsi="Calibri" w:cs="Calibri"/>
                <w:i/>
                <w:iCs/>
                <w:color w:val="auto"/>
                <w:szCs w:val="22"/>
              </w:rPr>
              <w:t>)</w:t>
            </w:r>
          </w:p>
          <w:p w14:paraId="49298034" w14:textId="6D3DCA0F" w:rsidR="0038592E" w:rsidRPr="006C0FFE" w:rsidRDefault="0038592E" w:rsidP="006C0FFE">
            <w:pPr>
              <w:pBdr>
                <w:top w:val="nil"/>
                <w:left w:val="nil"/>
                <w:bottom w:val="nil"/>
                <w:right w:val="nil"/>
                <w:between w:val="nil"/>
              </w:pBdr>
              <w:spacing w:before="60" w:after="180"/>
              <w:ind w:left="357" w:right="91"/>
              <w:rPr>
                <w:rFonts w:ascii="Calibri" w:eastAsia="Calibri" w:hAnsi="Calibri" w:cs="Calibri"/>
                <w:color w:val="auto"/>
                <w:sz w:val="20"/>
                <w:szCs w:val="18"/>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w:t>
            </w:r>
            <w:r w:rsidR="00A33266" w:rsidRPr="006C0FFE">
              <w:rPr>
                <w:rFonts w:ascii="Calibri" w:eastAsia="Calibri" w:hAnsi="Calibri" w:cs="Calibri"/>
                <w:bCs/>
                <w:i/>
                <w:iCs/>
                <w:color w:val="00B050"/>
                <w:sz w:val="20"/>
                <w:szCs w:val="18"/>
              </w:rPr>
              <w:t>D</w:t>
            </w:r>
            <w:r w:rsidRPr="006C0FFE">
              <w:rPr>
                <w:rFonts w:ascii="Calibri" w:eastAsia="Calibri" w:hAnsi="Calibri" w:cs="Calibri"/>
                <w:bCs/>
                <w:i/>
                <w:iCs/>
                <w:color w:val="00B050"/>
                <w:sz w:val="20"/>
                <w:szCs w:val="18"/>
              </w:rPr>
              <w:t>écrire la situation avant la bonne pratique et la situation après mise en œuvre de la bonne pratique, quels ont été moyens évalués (matériel, financiers…) /besoins en compétences avant la mise en place de la bonne pratique et quel a été le réalisé ?</w:t>
            </w:r>
            <w:r w:rsidRPr="006C0FFE">
              <w:rPr>
                <w:rFonts w:ascii="Calibri" w:eastAsia="Calibri" w:hAnsi="Calibri" w:cs="Calibri"/>
                <w:i/>
                <w:iCs/>
                <w:color w:val="auto"/>
                <w:sz w:val="20"/>
                <w:szCs w:val="18"/>
              </w:rPr>
              <w:t xml:space="preserve"> </w:t>
            </w:r>
          </w:p>
        </w:tc>
      </w:tr>
      <w:tr w:rsidR="0038592E" w14:paraId="3E60C0F4" w14:textId="77777777" w:rsidTr="0038592E">
        <w:trPr>
          <w:jc w:val="center"/>
        </w:trPr>
        <w:tc>
          <w:tcPr>
            <w:tcW w:w="1204" w:type="dxa"/>
            <w:vMerge/>
          </w:tcPr>
          <w:p w14:paraId="16389591" w14:textId="77777777" w:rsidR="0038592E" w:rsidRPr="0038592E" w:rsidRDefault="0038592E" w:rsidP="0038592E">
            <w:pPr>
              <w:ind w:right="90"/>
              <w:jc w:val="center"/>
              <w:rPr>
                <w:rFonts w:ascii="Calibri" w:eastAsia="Calibri" w:hAnsi="Calibri" w:cs="Calibri"/>
                <w:b/>
                <w:bCs/>
                <w:szCs w:val="22"/>
              </w:rPr>
            </w:pPr>
          </w:p>
        </w:tc>
        <w:tc>
          <w:tcPr>
            <w:tcW w:w="8990" w:type="dxa"/>
          </w:tcPr>
          <w:p w14:paraId="13CE991F" w14:textId="77777777" w:rsidR="0038592E" w:rsidRDefault="0038592E" w:rsidP="0038592E">
            <w:pPr>
              <w:numPr>
                <w:ilvl w:val="0"/>
                <w:numId w:val="3"/>
              </w:numPr>
              <w:pBdr>
                <w:top w:val="nil"/>
                <w:left w:val="nil"/>
                <w:bottom w:val="nil"/>
                <w:right w:val="nil"/>
                <w:between w:val="nil"/>
              </w:pBdr>
              <w:ind w:left="360" w:right="86"/>
              <w:rPr>
                <w:rFonts w:ascii="Calibri" w:eastAsia="Calibri" w:hAnsi="Calibri" w:cs="Calibri"/>
                <w:color w:val="auto"/>
                <w:szCs w:val="22"/>
              </w:rPr>
            </w:pPr>
            <w:r w:rsidRPr="00656A63">
              <w:rPr>
                <w:rFonts w:ascii="Calibri" w:eastAsia="Calibri" w:hAnsi="Calibri" w:cs="Calibri"/>
                <w:color w:val="auto"/>
                <w:szCs w:val="22"/>
              </w:rPr>
              <w:t xml:space="preserve">Comment communiquez-vous autour de cette bonne pratique ? Pouvez-vous illustrer par un exemple l'engagement de votre personnel pour cette bonne pratique ainsi que le rôle joué par le management de proximité ? </w:t>
            </w:r>
          </w:p>
          <w:p w14:paraId="77D4EBA3" w14:textId="77777777" w:rsidR="0038592E" w:rsidRDefault="0038592E" w:rsidP="006C0FFE">
            <w:pPr>
              <w:pBdr>
                <w:top w:val="nil"/>
                <w:left w:val="nil"/>
                <w:bottom w:val="nil"/>
                <w:right w:val="nil"/>
                <w:between w:val="nil"/>
              </w:pBdr>
              <w:spacing w:before="60" w:after="180"/>
              <w:ind w:left="357" w:right="91"/>
              <w:rPr>
                <w:rFonts w:ascii="Calibri" w:eastAsia="Calibri" w:hAnsi="Calibri" w:cs="Calibri"/>
                <w:szCs w:val="22"/>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w:t>
            </w:r>
            <w:r w:rsidR="00A33266" w:rsidRPr="006C0FFE">
              <w:rPr>
                <w:rFonts w:ascii="Calibri" w:eastAsia="Calibri" w:hAnsi="Calibri" w:cs="Calibri"/>
                <w:bCs/>
                <w:i/>
                <w:iCs/>
                <w:color w:val="00B050"/>
                <w:sz w:val="20"/>
                <w:szCs w:val="18"/>
              </w:rPr>
              <w:t>I</w:t>
            </w:r>
            <w:r w:rsidRPr="006C0FFE">
              <w:rPr>
                <w:rFonts w:ascii="Calibri" w:eastAsia="Calibri" w:hAnsi="Calibri" w:cs="Calibri"/>
                <w:bCs/>
                <w:i/>
                <w:iCs/>
                <w:color w:val="00B050"/>
                <w:sz w:val="20"/>
                <w:szCs w:val="18"/>
              </w:rPr>
              <w:t>llustrer par des exemples de communication (enquête, flash info, newsletter, groupe de travail avec les parties prenantes…) et de retour sur ces communications. Donner des exemples de l’engagement du management et des collaborateurs dans la communication autour de la bonne pratique</w:t>
            </w:r>
            <w:r w:rsidR="00640ACA" w:rsidRPr="006C0FFE">
              <w:rPr>
                <w:rFonts w:ascii="Calibri" w:eastAsia="Calibri" w:hAnsi="Calibri" w:cs="Calibri"/>
                <w:bCs/>
                <w:i/>
                <w:iCs/>
                <w:color w:val="00B050"/>
                <w:sz w:val="20"/>
                <w:szCs w:val="18"/>
              </w:rPr>
              <w:t>.</w:t>
            </w:r>
          </w:p>
        </w:tc>
      </w:tr>
      <w:tr w:rsidR="0038592E" w14:paraId="5AF22813" w14:textId="77777777" w:rsidTr="0038592E">
        <w:trPr>
          <w:jc w:val="center"/>
        </w:trPr>
        <w:tc>
          <w:tcPr>
            <w:tcW w:w="1204" w:type="dxa"/>
            <w:vMerge/>
          </w:tcPr>
          <w:p w14:paraId="20D72A7B" w14:textId="77777777" w:rsidR="0038592E" w:rsidRPr="0038592E" w:rsidRDefault="0038592E" w:rsidP="0038592E">
            <w:pPr>
              <w:ind w:right="90"/>
              <w:jc w:val="center"/>
              <w:rPr>
                <w:rFonts w:ascii="Calibri" w:eastAsia="Calibri" w:hAnsi="Calibri" w:cs="Calibri"/>
                <w:b/>
                <w:bCs/>
                <w:szCs w:val="22"/>
              </w:rPr>
            </w:pPr>
          </w:p>
        </w:tc>
        <w:tc>
          <w:tcPr>
            <w:tcW w:w="8990" w:type="dxa"/>
          </w:tcPr>
          <w:p w14:paraId="7985825A" w14:textId="77777777" w:rsidR="0038592E" w:rsidRPr="00640ACA" w:rsidRDefault="0038592E" w:rsidP="0038592E">
            <w:pPr>
              <w:numPr>
                <w:ilvl w:val="0"/>
                <w:numId w:val="3"/>
              </w:numPr>
              <w:pBdr>
                <w:top w:val="nil"/>
                <w:left w:val="nil"/>
                <w:bottom w:val="nil"/>
                <w:right w:val="nil"/>
                <w:between w:val="nil"/>
              </w:pBdr>
              <w:ind w:left="360" w:right="86"/>
              <w:rPr>
                <w:rFonts w:ascii="Calibri" w:eastAsia="Calibri" w:hAnsi="Calibri" w:cs="Calibri"/>
                <w:bCs/>
                <w:i/>
                <w:iCs/>
                <w:color w:val="auto"/>
                <w:szCs w:val="22"/>
              </w:rPr>
            </w:pPr>
            <w:r w:rsidRPr="00656A63">
              <w:rPr>
                <w:rFonts w:ascii="Calibri" w:eastAsia="Calibri" w:hAnsi="Calibri" w:cs="Calibri"/>
                <w:color w:val="auto"/>
                <w:szCs w:val="22"/>
              </w:rPr>
              <w:t xml:space="preserve">Comment améliorez-vous votre bonne pratique au cours du temps par suite des résultats obtenus (donnez des exemples) ? Est-ce que vous avez comparé votre bonne pratique avec des pratiques similaires dans d’autres entreprises (benchmarking) ?   </w:t>
            </w:r>
            <w:r w:rsidRPr="00640ACA">
              <w:rPr>
                <w:rFonts w:ascii="Calibri" w:eastAsia="Calibri" w:hAnsi="Calibri" w:cs="Calibri"/>
                <w:i/>
                <w:iCs/>
                <w:color w:val="auto"/>
                <w:szCs w:val="22"/>
              </w:rPr>
              <w:t>(</w:t>
            </w:r>
            <w:r w:rsidR="00640ACA" w:rsidRPr="00640ACA">
              <w:rPr>
                <w:rFonts w:ascii="Calibri" w:eastAsia="Calibri" w:hAnsi="Calibri" w:cs="Calibri"/>
                <w:bCs/>
                <w:i/>
                <w:iCs/>
                <w:color w:val="auto"/>
                <w:szCs w:val="22"/>
              </w:rPr>
              <w:t>Rubrique</w:t>
            </w:r>
            <w:r w:rsidRPr="00640ACA">
              <w:rPr>
                <w:rFonts w:ascii="Calibri" w:eastAsia="Calibri" w:hAnsi="Calibri" w:cs="Calibri"/>
                <w:bCs/>
                <w:i/>
                <w:iCs/>
                <w:color w:val="auto"/>
                <w:szCs w:val="22"/>
              </w:rPr>
              <w:t xml:space="preserve"> Apprentissage et Revue</w:t>
            </w:r>
            <w:r w:rsidRPr="00640ACA">
              <w:rPr>
                <w:rFonts w:ascii="Calibri" w:eastAsia="Calibri" w:hAnsi="Calibri" w:cs="Calibri"/>
                <w:i/>
                <w:iCs/>
                <w:color w:val="auto"/>
                <w:szCs w:val="22"/>
              </w:rPr>
              <w:t xml:space="preserve">) </w:t>
            </w:r>
          </w:p>
          <w:p w14:paraId="11E6B674" w14:textId="77777777" w:rsidR="0038592E" w:rsidRDefault="0038592E" w:rsidP="006C0FFE">
            <w:pPr>
              <w:pBdr>
                <w:top w:val="nil"/>
                <w:left w:val="nil"/>
                <w:bottom w:val="nil"/>
                <w:right w:val="nil"/>
                <w:between w:val="nil"/>
              </w:pBdr>
              <w:spacing w:before="60" w:after="180"/>
              <w:ind w:left="357" w:right="91"/>
              <w:rPr>
                <w:rFonts w:ascii="Calibri" w:eastAsia="Calibri" w:hAnsi="Calibri" w:cs="Calibri"/>
                <w:szCs w:val="22"/>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Préciser quelles actions ont été définies </w:t>
            </w:r>
            <w:r w:rsidR="006C09C9" w:rsidRPr="006C0FFE">
              <w:rPr>
                <w:rFonts w:ascii="Calibri" w:eastAsia="Calibri" w:hAnsi="Calibri" w:cs="Calibri"/>
                <w:bCs/>
                <w:i/>
                <w:iCs/>
                <w:color w:val="00B050"/>
                <w:sz w:val="20"/>
                <w:szCs w:val="18"/>
              </w:rPr>
              <w:t>à la suite des</w:t>
            </w:r>
            <w:r w:rsidRPr="006C0FFE">
              <w:rPr>
                <w:rFonts w:ascii="Calibri" w:eastAsia="Calibri" w:hAnsi="Calibri" w:cs="Calibri"/>
                <w:bCs/>
                <w:i/>
                <w:iCs/>
                <w:color w:val="00B050"/>
                <w:sz w:val="20"/>
                <w:szCs w:val="18"/>
              </w:rPr>
              <w:t xml:space="preserve"> analyses et dans quelle mesure les résultats de la bonne pratique sont challengés et par qui. Décrire un exemple de </w:t>
            </w:r>
            <w:r w:rsidRPr="006C0FFE">
              <w:rPr>
                <w:rFonts w:ascii="Calibri" w:eastAsia="Calibri" w:hAnsi="Calibri" w:cs="Calibri"/>
                <w:bCs/>
                <w:i/>
                <w:iCs/>
                <w:color w:val="00B050"/>
                <w:sz w:val="20"/>
                <w:szCs w:val="18"/>
              </w:rPr>
              <w:lastRenderedPageBreak/>
              <w:t xml:space="preserve">benchmark réalisé (quelle entreprise, comment, dans quel but, quelle </w:t>
            </w:r>
            <w:r w:rsidR="00640ACA" w:rsidRPr="006C0FFE">
              <w:rPr>
                <w:rFonts w:ascii="Calibri" w:eastAsia="Calibri" w:hAnsi="Calibri" w:cs="Calibri"/>
                <w:bCs/>
                <w:i/>
                <w:iCs/>
                <w:color w:val="00B050"/>
                <w:sz w:val="20"/>
                <w:szCs w:val="18"/>
              </w:rPr>
              <w:t>leçon ou</w:t>
            </w:r>
            <w:r w:rsidRPr="006C0FFE">
              <w:rPr>
                <w:rFonts w:ascii="Calibri" w:eastAsia="Calibri" w:hAnsi="Calibri" w:cs="Calibri"/>
                <w:bCs/>
                <w:i/>
                <w:iCs/>
                <w:color w:val="00B050"/>
                <w:sz w:val="20"/>
                <w:szCs w:val="18"/>
              </w:rPr>
              <w:t xml:space="preserve"> quelle application au sein de l’organisation) et les enseignements tirés.</w:t>
            </w:r>
          </w:p>
        </w:tc>
      </w:tr>
      <w:tr w:rsidR="0038592E" w14:paraId="0604DAE5" w14:textId="77777777" w:rsidTr="0038592E">
        <w:trPr>
          <w:jc w:val="center"/>
        </w:trPr>
        <w:tc>
          <w:tcPr>
            <w:tcW w:w="1204" w:type="dxa"/>
          </w:tcPr>
          <w:p w14:paraId="16F859FD" w14:textId="77777777" w:rsidR="0038592E" w:rsidRDefault="0038592E" w:rsidP="0038592E">
            <w:pPr>
              <w:ind w:right="90"/>
              <w:jc w:val="center"/>
              <w:rPr>
                <w:rFonts w:ascii="Calibri" w:eastAsia="Calibri" w:hAnsi="Calibri" w:cs="Calibri"/>
                <w:b/>
                <w:bCs/>
                <w:szCs w:val="22"/>
              </w:rPr>
            </w:pPr>
          </w:p>
          <w:p w14:paraId="50A106C4" w14:textId="77777777" w:rsidR="0038592E" w:rsidRDefault="0038592E" w:rsidP="0038592E">
            <w:pPr>
              <w:ind w:right="90"/>
              <w:jc w:val="center"/>
              <w:rPr>
                <w:rFonts w:ascii="Calibri" w:eastAsia="Calibri" w:hAnsi="Calibri" w:cs="Calibri"/>
                <w:b/>
                <w:bCs/>
                <w:szCs w:val="22"/>
              </w:rPr>
            </w:pPr>
          </w:p>
          <w:p w14:paraId="4C8D6E76" w14:textId="77777777" w:rsidR="0038592E" w:rsidRPr="0038592E" w:rsidRDefault="0038592E" w:rsidP="0038592E">
            <w:pPr>
              <w:ind w:right="90"/>
              <w:jc w:val="center"/>
              <w:rPr>
                <w:rFonts w:ascii="Calibri" w:eastAsia="Calibri" w:hAnsi="Calibri" w:cs="Calibri"/>
                <w:b/>
                <w:bCs/>
                <w:szCs w:val="22"/>
              </w:rPr>
            </w:pPr>
            <w:r w:rsidRPr="0038592E">
              <w:rPr>
                <w:rFonts w:ascii="Calibri" w:eastAsia="Calibri" w:hAnsi="Calibri" w:cs="Calibri"/>
                <w:b/>
                <w:bCs/>
                <w:szCs w:val="22"/>
              </w:rPr>
              <w:t>Pourquoi</w:t>
            </w:r>
          </w:p>
        </w:tc>
        <w:tc>
          <w:tcPr>
            <w:tcW w:w="8990" w:type="dxa"/>
          </w:tcPr>
          <w:p w14:paraId="68D375DD" w14:textId="77777777" w:rsidR="0038592E" w:rsidRPr="00656A63" w:rsidRDefault="0038592E" w:rsidP="0038592E">
            <w:pPr>
              <w:pStyle w:val="Paragraphedeliste"/>
              <w:numPr>
                <w:ilvl w:val="0"/>
                <w:numId w:val="3"/>
              </w:numPr>
              <w:ind w:left="360"/>
              <w:rPr>
                <w:rFonts w:eastAsia="Calibri"/>
                <w:i/>
                <w:iCs/>
              </w:rPr>
            </w:pPr>
            <w:r w:rsidRPr="00656A63">
              <w:rPr>
                <w:rFonts w:eastAsia="Calibri"/>
              </w:rPr>
              <w:t>Décrivez comment votre bonne pratique s'intègre dans la stratégie</w:t>
            </w:r>
            <w:r w:rsidR="001D6095">
              <w:rPr>
                <w:rFonts w:eastAsia="Calibri"/>
              </w:rPr>
              <w:t xml:space="preserve"> (et/ou processus)</w:t>
            </w:r>
            <w:r w:rsidRPr="00656A63">
              <w:rPr>
                <w:rFonts w:eastAsia="Calibri"/>
              </w:rPr>
              <w:t xml:space="preserve"> de votre organisation, quelle est sa contribution à l'atteinte de vos objectifs stratégiques. En quoi votre bonne pratique prépare-t-elle votre organisation pour le futur ?  </w:t>
            </w:r>
            <w:r w:rsidRPr="006C09C9">
              <w:rPr>
                <w:rFonts w:eastAsia="Calibri"/>
                <w:i/>
                <w:iCs/>
              </w:rPr>
              <w:t>(</w:t>
            </w:r>
            <w:r w:rsidR="00640ACA" w:rsidRPr="006C09C9">
              <w:rPr>
                <w:rFonts w:eastAsia="Calibri"/>
                <w:bCs/>
                <w:i/>
                <w:iCs/>
              </w:rPr>
              <w:t>Rubrique</w:t>
            </w:r>
            <w:r w:rsidRPr="006C09C9">
              <w:rPr>
                <w:rFonts w:eastAsia="Calibri"/>
                <w:bCs/>
                <w:i/>
                <w:iCs/>
              </w:rPr>
              <w:t xml:space="preserve"> Approche </w:t>
            </w:r>
            <w:r w:rsidR="00556247">
              <w:rPr>
                <w:rFonts w:eastAsia="Calibri"/>
                <w:bCs/>
                <w:i/>
                <w:iCs/>
              </w:rPr>
              <w:t>-</w:t>
            </w:r>
            <w:r w:rsidRPr="006C09C9">
              <w:rPr>
                <w:rFonts w:eastAsia="Calibri"/>
                <w:bCs/>
                <w:i/>
                <w:iCs/>
              </w:rPr>
              <w:t xml:space="preserve"> </w:t>
            </w:r>
            <w:r w:rsidR="00640ACA" w:rsidRPr="006C09C9">
              <w:rPr>
                <w:rFonts w:eastAsia="Calibri"/>
                <w:bCs/>
                <w:i/>
                <w:iCs/>
              </w:rPr>
              <w:t>A</w:t>
            </w:r>
            <w:r w:rsidRPr="006C09C9">
              <w:rPr>
                <w:rFonts w:eastAsia="Calibri"/>
                <w:bCs/>
                <w:i/>
                <w:iCs/>
              </w:rPr>
              <w:t>lign</w:t>
            </w:r>
            <w:r w:rsidR="00640ACA" w:rsidRPr="006C09C9">
              <w:rPr>
                <w:rFonts w:eastAsia="Calibri"/>
                <w:bCs/>
                <w:i/>
                <w:iCs/>
              </w:rPr>
              <w:t>ement</w:t>
            </w:r>
            <w:r w:rsidRPr="006C09C9">
              <w:rPr>
                <w:rFonts w:eastAsia="Calibri"/>
                <w:i/>
                <w:iCs/>
              </w:rPr>
              <w:t xml:space="preserve">) </w:t>
            </w:r>
          </w:p>
          <w:p w14:paraId="135D86B0" w14:textId="77777777" w:rsidR="0038592E" w:rsidRDefault="0038592E" w:rsidP="006C0FFE">
            <w:pPr>
              <w:spacing w:before="60" w:after="180"/>
              <w:ind w:left="357" w:right="91"/>
              <w:rPr>
                <w:rFonts w:ascii="Calibri" w:eastAsia="Calibri" w:hAnsi="Calibri" w:cs="Calibri"/>
                <w:szCs w:val="22"/>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w:t>
            </w:r>
            <w:r w:rsidR="00A33266" w:rsidRPr="006C0FFE">
              <w:rPr>
                <w:rFonts w:ascii="Calibri" w:eastAsia="Calibri" w:hAnsi="Calibri" w:cs="Calibri"/>
                <w:bCs/>
                <w:i/>
                <w:iCs/>
                <w:color w:val="00B050"/>
                <w:sz w:val="20"/>
                <w:szCs w:val="18"/>
              </w:rPr>
              <w:t>D</w:t>
            </w:r>
            <w:r w:rsidRPr="006C0FFE">
              <w:rPr>
                <w:rFonts w:ascii="Calibri" w:eastAsia="Calibri" w:hAnsi="Calibri" w:cs="Calibri"/>
                <w:bCs/>
                <w:i/>
                <w:iCs/>
                <w:color w:val="00B050"/>
                <w:sz w:val="20"/>
                <w:szCs w:val="18"/>
              </w:rPr>
              <w:t xml:space="preserve">émontrer qu’il y a un lien évident entre la stratégie et les objectifs stratégiques et la bonne pratique. </w:t>
            </w:r>
          </w:p>
        </w:tc>
      </w:tr>
      <w:tr w:rsidR="0038592E" w14:paraId="420B485D" w14:textId="77777777" w:rsidTr="0038592E">
        <w:trPr>
          <w:jc w:val="center"/>
        </w:trPr>
        <w:tc>
          <w:tcPr>
            <w:tcW w:w="1204" w:type="dxa"/>
            <w:vMerge w:val="restart"/>
          </w:tcPr>
          <w:p w14:paraId="034E2536" w14:textId="77777777" w:rsidR="0038592E" w:rsidRDefault="0038592E" w:rsidP="0038592E">
            <w:pPr>
              <w:ind w:right="90"/>
              <w:jc w:val="center"/>
              <w:rPr>
                <w:rFonts w:ascii="Calibri" w:eastAsia="Calibri" w:hAnsi="Calibri" w:cs="Calibri"/>
                <w:b/>
                <w:bCs/>
                <w:szCs w:val="22"/>
              </w:rPr>
            </w:pPr>
          </w:p>
          <w:p w14:paraId="67F64DEC" w14:textId="77777777" w:rsidR="0038592E" w:rsidRDefault="0038592E" w:rsidP="0038592E">
            <w:pPr>
              <w:ind w:right="90"/>
              <w:jc w:val="center"/>
              <w:rPr>
                <w:rFonts w:ascii="Calibri" w:eastAsia="Calibri" w:hAnsi="Calibri" w:cs="Calibri"/>
                <w:b/>
                <w:bCs/>
                <w:szCs w:val="22"/>
              </w:rPr>
            </w:pPr>
          </w:p>
          <w:p w14:paraId="6F18579C" w14:textId="77777777" w:rsidR="0038592E" w:rsidRDefault="0038592E" w:rsidP="0038592E">
            <w:pPr>
              <w:ind w:right="90"/>
              <w:jc w:val="center"/>
              <w:rPr>
                <w:rFonts w:ascii="Calibri" w:eastAsia="Calibri" w:hAnsi="Calibri" w:cs="Calibri"/>
                <w:b/>
                <w:bCs/>
                <w:szCs w:val="22"/>
              </w:rPr>
            </w:pPr>
          </w:p>
          <w:p w14:paraId="13E5FCB4" w14:textId="77777777" w:rsidR="0038592E" w:rsidRDefault="0038592E" w:rsidP="0038592E">
            <w:pPr>
              <w:ind w:right="90"/>
              <w:jc w:val="center"/>
              <w:rPr>
                <w:rFonts w:ascii="Calibri" w:eastAsia="Calibri" w:hAnsi="Calibri" w:cs="Calibri"/>
                <w:b/>
                <w:bCs/>
                <w:szCs w:val="22"/>
              </w:rPr>
            </w:pPr>
          </w:p>
          <w:p w14:paraId="791C30C5" w14:textId="77777777" w:rsidR="0038592E" w:rsidRDefault="0038592E" w:rsidP="0038592E">
            <w:pPr>
              <w:ind w:right="90"/>
              <w:jc w:val="center"/>
              <w:rPr>
                <w:rFonts w:ascii="Calibri" w:eastAsia="Calibri" w:hAnsi="Calibri" w:cs="Calibri"/>
                <w:b/>
                <w:bCs/>
                <w:szCs w:val="22"/>
              </w:rPr>
            </w:pPr>
          </w:p>
          <w:p w14:paraId="4987FC4A" w14:textId="77777777" w:rsidR="0038592E" w:rsidRDefault="0038592E" w:rsidP="0038592E">
            <w:pPr>
              <w:ind w:right="90"/>
              <w:jc w:val="center"/>
              <w:rPr>
                <w:rFonts w:ascii="Calibri" w:eastAsia="Calibri" w:hAnsi="Calibri" w:cs="Calibri"/>
                <w:b/>
                <w:bCs/>
                <w:szCs w:val="22"/>
              </w:rPr>
            </w:pPr>
          </w:p>
          <w:p w14:paraId="00E66D24" w14:textId="77777777" w:rsidR="0038592E" w:rsidRDefault="0038592E" w:rsidP="0038592E">
            <w:pPr>
              <w:ind w:right="90"/>
              <w:jc w:val="center"/>
              <w:rPr>
                <w:rFonts w:ascii="Calibri" w:eastAsia="Calibri" w:hAnsi="Calibri" w:cs="Calibri"/>
                <w:b/>
                <w:bCs/>
                <w:szCs w:val="22"/>
              </w:rPr>
            </w:pPr>
          </w:p>
          <w:p w14:paraId="22F5B1C8" w14:textId="77777777" w:rsidR="0038592E" w:rsidRDefault="0038592E" w:rsidP="0038592E">
            <w:pPr>
              <w:ind w:right="90"/>
              <w:jc w:val="center"/>
              <w:rPr>
                <w:rFonts w:ascii="Calibri" w:eastAsia="Calibri" w:hAnsi="Calibri" w:cs="Calibri"/>
                <w:b/>
                <w:bCs/>
                <w:szCs w:val="22"/>
              </w:rPr>
            </w:pPr>
          </w:p>
          <w:p w14:paraId="46B205DF" w14:textId="77777777" w:rsidR="0038592E" w:rsidRDefault="0038592E" w:rsidP="0038592E">
            <w:pPr>
              <w:ind w:right="90"/>
              <w:jc w:val="center"/>
              <w:rPr>
                <w:rFonts w:ascii="Calibri" w:eastAsia="Calibri" w:hAnsi="Calibri" w:cs="Calibri"/>
                <w:b/>
                <w:bCs/>
                <w:szCs w:val="22"/>
              </w:rPr>
            </w:pPr>
          </w:p>
          <w:p w14:paraId="3698148A" w14:textId="77777777" w:rsidR="0038592E" w:rsidRPr="0038592E" w:rsidRDefault="0038592E" w:rsidP="0038592E">
            <w:pPr>
              <w:ind w:right="90"/>
              <w:jc w:val="center"/>
              <w:rPr>
                <w:rFonts w:ascii="Calibri" w:eastAsia="Calibri" w:hAnsi="Calibri" w:cs="Calibri"/>
                <w:b/>
                <w:bCs/>
                <w:szCs w:val="22"/>
              </w:rPr>
            </w:pPr>
            <w:r w:rsidRPr="0038592E">
              <w:rPr>
                <w:rFonts w:ascii="Calibri" w:eastAsia="Calibri" w:hAnsi="Calibri" w:cs="Calibri"/>
                <w:b/>
                <w:bCs/>
                <w:szCs w:val="22"/>
              </w:rPr>
              <w:t>Combien</w:t>
            </w:r>
          </w:p>
        </w:tc>
        <w:tc>
          <w:tcPr>
            <w:tcW w:w="8990" w:type="dxa"/>
          </w:tcPr>
          <w:p w14:paraId="0358D019" w14:textId="77777777" w:rsidR="0038592E" w:rsidRPr="006C09C9" w:rsidRDefault="0038592E" w:rsidP="0038592E">
            <w:pPr>
              <w:numPr>
                <w:ilvl w:val="0"/>
                <w:numId w:val="3"/>
              </w:numPr>
              <w:pBdr>
                <w:top w:val="nil"/>
                <w:left w:val="nil"/>
                <w:bottom w:val="nil"/>
                <w:right w:val="nil"/>
                <w:between w:val="nil"/>
              </w:pBdr>
              <w:ind w:left="360" w:right="86"/>
              <w:rPr>
                <w:rFonts w:ascii="Calibri" w:eastAsia="Calibri" w:hAnsi="Calibri" w:cs="Calibri"/>
                <w:color w:val="auto"/>
                <w:szCs w:val="22"/>
              </w:rPr>
            </w:pPr>
            <w:r w:rsidRPr="00656A63">
              <w:rPr>
                <w:rFonts w:ascii="Calibri" w:eastAsia="Calibri" w:hAnsi="Calibri" w:cs="Calibri"/>
                <w:color w:val="auto"/>
                <w:szCs w:val="22"/>
              </w:rPr>
              <w:t xml:space="preserve">En vous appuyant sur les résultats obtenus pouvez-vous illustrer comment </w:t>
            </w:r>
            <w:r>
              <w:rPr>
                <w:rFonts w:ascii="Calibri" w:eastAsia="Calibri" w:hAnsi="Calibri" w:cs="Calibri"/>
                <w:color w:val="auto"/>
                <w:szCs w:val="22"/>
              </w:rPr>
              <w:t>vo</w:t>
            </w:r>
            <w:r w:rsidRPr="00656A63">
              <w:rPr>
                <w:rFonts w:ascii="Calibri" w:eastAsia="Calibri" w:hAnsi="Calibri" w:cs="Calibri"/>
                <w:color w:val="auto"/>
                <w:szCs w:val="22"/>
              </w:rPr>
              <w:t xml:space="preserve">s parties prenantes perçoivent votre bonne pratique (enquête, retour, implication, etc.) </w:t>
            </w:r>
            <w:r w:rsidRPr="006C09C9">
              <w:rPr>
                <w:rFonts w:ascii="Calibri" w:eastAsia="Calibri" w:hAnsi="Calibri" w:cs="Calibri"/>
                <w:color w:val="auto"/>
                <w:szCs w:val="22"/>
              </w:rPr>
              <w:t xml:space="preserve">?   </w:t>
            </w:r>
            <w:r w:rsidRPr="006C09C9">
              <w:rPr>
                <w:rFonts w:ascii="Calibri" w:eastAsia="Calibri" w:hAnsi="Calibri" w:cs="Calibri"/>
                <w:i/>
                <w:iCs/>
                <w:color w:val="auto"/>
                <w:szCs w:val="22"/>
              </w:rPr>
              <w:t>(</w:t>
            </w:r>
            <w:r w:rsidR="00640ACA" w:rsidRPr="006C09C9">
              <w:rPr>
                <w:rFonts w:ascii="Calibri" w:eastAsia="Calibri" w:hAnsi="Calibri" w:cs="Calibri"/>
                <w:bCs/>
                <w:i/>
                <w:iCs/>
                <w:color w:val="auto"/>
                <w:szCs w:val="22"/>
              </w:rPr>
              <w:t>Rubrique</w:t>
            </w:r>
            <w:r w:rsidRPr="006C09C9">
              <w:rPr>
                <w:rFonts w:ascii="Calibri" w:eastAsia="Calibri" w:hAnsi="Calibri" w:cs="Calibri"/>
                <w:bCs/>
                <w:i/>
                <w:iCs/>
                <w:color w:val="auto"/>
                <w:szCs w:val="22"/>
              </w:rPr>
              <w:t xml:space="preserve"> Résultats</w:t>
            </w:r>
            <w:r w:rsidRPr="006C09C9">
              <w:rPr>
                <w:rFonts w:ascii="Calibri" w:eastAsia="Calibri" w:hAnsi="Calibri" w:cs="Calibri"/>
                <w:i/>
                <w:iCs/>
                <w:color w:val="auto"/>
                <w:szCs w:val="22"/>
              </w:rPr>
              <w:t>)</w:t>
            </w:r>
            <w:r w:rsidRPr="006C09C9">
              <w:rPr>
                <w:rFonts w:ascii="Calibri" w:eastAsia="Calibri" w:hAnsi="Calibri" w:cs="Calibri"/>
                <w:bCs/>
                <w:i/>
                <w:iCs/>
                <w:color w:val="auto"/>
                <w:szCs w:val="22"/>
              </w:rPr>
              <w:t xml:space="preserve"> </w:t>
            </w:r>
          </w:p>
          <w:p w14:paraId="0133FA05" w14:textId="77777777" w:rsidR="0038592E" w:rsidRDefault="0038592E" w:rsidP="006C0FFE">
            <w:pPr>
              <w:pBdr>
                <w:top w:val="nil"/>
                <w:left w:val="nil"/>
                <w:bottom w:val="nil"/>
                <w:right w:val="nil"/>
                <w:between w:val="nil"/>
              </w:pBdr>
              <w:spacing w:before="60" w:after="180"/>
              <w:ind w:left="357" w:right="91"/>
              <w:rPr>
                <w:rFonts w:ascii="Calibri" w:eastAsia="Calibri" w:hAnsi="Calibri" w:cs="Calibri"/>
                <w:szCs w:val="22"/>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Intégrer des données/exemples de retours des parties prenantes quant à la perception de la bonne pratique.</w:t>
            </w:r>
            <w:r w:rsidRPr="006C0FFE">
              <w:rPr>
                <w:rFonts w:ascii="Calibri" w:eastAsia="Calibri" w:hAnsi="Calibri" w:cs="Calibri"/>
                <w:i/>
                <w:iCs/>
                <w:color w:val="auto"/>
                <w:sz w:val="20"/>
                <w:szCs w:val="18"/>
              </w:rPr>
              <w:t xml:space="preserve"> </w:t>
            </w:r>
          </w:p>
        </w:tc>
      </w:tr>
      <w:tr w:rsidR="0038592E" w14:paraId="6320D554" w14:textId="77777777" w:rsidTr="0038592E">
        <w:trPr>
          <w:jc w:val="center"/>
        </w:trPr>
        <w:tc>
          <w:tcPr>
            <w:tcW w:w="1204" w:type="dxa"/>
            <w:vMerge/>
          </w:tcPr>
          <w:p w14:paraId="45E3FA9E" w14:textId="77777777" w:rsidR="0038592E" w:rsidRPr="0038592E" w:rsidRDefault="0038592E" w:rsidP="0038592E">
            <w:pPr>
              <w:ind w:right="90"/>
              <w:jc w:val="center"/>
              <w:rPr>
                <w:rFonts w:ascii="Calibri" w:eastAsia="Calibri" w:hAnsi="Calibri" w:cs="Calibri"/>
                <w:b/>
                <w:bCs/>
                <w:szCs w:val="22"/>
              </w:rPr>
            </w:pPr>
          </w:p>
        </w:tc>
        <w:tc>
          <w:tcPr>
            <w:tcW w:w="8990" w:type="dxa"/>
          </w:tcPr>
          <w:p w14:paraId="561254BE" w14:textId="77777777" w:rsidR="0038592E" w:rsidRPr="00656A63" w:rsidRDefault="0038592E" w:rsidP="0038592E">
            <w:pPr>
              <w:numPr>
                <w:ilvl w:val="0"/>
                <w:numId w:val="3"/>
              </w:numPr>
              <w:ind w:left="360" w:right="86"/>
              <w:rPr>
                <w:rFonts w:ascii="Calibri" w:eastAsia="Calibri" w:hAnsi="Calibri" w:cs="Calibri"/>
                <w:bCs/>
                <w:i/>
                <w:iCs/>
                <w:color w:val="00B050"/>
                <w:szCs w:val="22"/>
              </w:rPr>
            </w:pPr>
            <w:r w:rsidRPr="00656A63">
              <w:rPr>
                <w:rFonts w:ascii="Calibri" w:eastAsia="Calibri" w:hAnsi="Calibri" w:cs="Calibri"/>
                <w:color w:val="auto"/>
                <w:szCs w:val="22"/>
              </w:rPr>
              <w:t xml:space="preserve">Quels sont les indicateurs de performance de votre bonne pratique ? Faites-vous une analyse des résultats obtenus (par rapport aux résultats attendus), par qui et avec qui ? À quelle fréquence ?  </w:t>
            </w:r>
            <w:r w:rsidRPr="006C09C9">
              <w:rPr>
                <w:rFonts w:ascii="Calibri" w:eastAsia="Calibri" w:hAnsi="Calibri" w:cs="Calibri"/>
                <w:i/>
                <w:iCs/>
                <w:color w:val="auto"/>
                <w:szCs w:val="22"/>
              </w:rPr>
              <w:t>(</w:t>
            </w:r>
            <w:r w:rsidR="00640ACA" w:rsidRPr="006C09C9">
              <w:rPr>
                <w:rFonts w:ascii="Calibri" w:eastAsia="Calibri" w:hAnsi="Calibri" w:cs="Calibri"/>
                <w:bCs/>
                <w:i/>
                <w:iCs/>
                <w:color w:val="auto"/>
                <w:szCs w:val="22"/>
              </w:rPr>
              <w:t>Rubrique</w:t>
            </w:r>
            <w:r w:rsidRPr="006C09C9">
              <w:rPr>
                <w:rFonts w:ascii="Calibri" w:eastAsia="Calibri" w:hAnsi="Calibri" w:cs="Calibri"/>
                <w:bCs/>
                <w:i/>
                <w:iCs/>
                <w:color w:val="auto"/>
                <w:szCs w:val="22"/>
              </w:rPr>
              <w:t xml:space="preserve"> Résultats</w:t>
            </w:r>
            <w:r w:rsidRPr="006C09C9">
              <w:rPr>
                <w:rFonts w:ascii="Calibri" w:eastAsia="Calibri" w:hAnsi="Calibri" w:cs="Calibri"/>
                <w:i/>
                <w:iCs/>
                <w:color w:val="auto"/>
                <w:szCs w:val="22"/>
              </w:rPr>
              <w:t xml:space="preserve">) </w:t>
            </w:r>
          </w:p>
          <w:p w14:paraId="1849D298" w14:textId="77777777" w:rsidR="0038592E" w:rsidRPr="0038592E" w:rsidRDefault="0038592E" w:rsidP="006C0FFE">
            <w:pPr>
              <w:spacing w:before="60" w:after="180"/>
              <w:ind w:left="357" w:right="91"/>
              <w:rPr>
                <w:rFonts w:ascii="Calibri" w:eastAsia="Calibri" w:hAnsi="Calibri" w:cs="Calibri"/>
                <w:bCs/>
                <w:i/>
                <w:iCs/>
                <w:color w:val="00B050"/>
                <w:szCs w:val="22"/>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w:t>
            </w:r>
            <w:r w:rsidR="00A33266" w:rsidRPr="006C0FFE">
              <w:rPr>
                <w:rFonts w:ascii="Calibri" w:eastAsia="Calibri" w:hAnsi="Calibri" w:cs="Calibri"/>
                <w:bCs/>
                <w:i/>
                <w:iCs/>
                <w:color w:val="00B050"/>
                <w:sz w:val="20"/>
                <w:szCs w:val="18"/>
              </w:rPr>
              <w:t>I</w:t>
            </w:r>
            <w:r w:rsidRPr="006C0FFE">
              <w:rPr>
                <w:rFonts w:ascii="Calibri" w:eastAsia="Calibri" w:hAnsi="Calibri" w:cs="Calibri"/>
                <w:bCs/>
                <w:i/>
                <w:iCs/>
                <w:color w:val="00B050"/>
                <w:sz w:val="20"/>
                <w:szCs w:val="18"/>
              </w:rPr>
              <w:t>llustrer par des exemples d’indicateurs (GRI, ESG, performance…), d’analyses, d’actions associées. Décrire les rôles responsabilités associés au pilotage de ces indicateurs et leur fréquence de revue.</w:t>
            </w:r>
          </w:p>
        </w:tc>
      </w:tr>
      <w:tr w:rsidR="0038592E" w14:paraId="4D1534EA" w14:textId="77777777" w:rsidTr="0038592E">
        <w:trPr>
          <w:jc w:val="center"/>
        </w:trPr>
        <w:tc>
          <w:tcPr>
            <w:tcW w:w="1204" w:type="dxa"/>
            <w:vMerge/>
          </w:tcPr>
          <w:p w14:paraId="7DA4D59F" w14:textId="77777777" w:rsidR="0038592E" w:rsidRPr="0038592E" w:rsidRDefault="0038592E" w:rsidP="0038592E">
            <w:pPr>
              <w:ind w:right="90"/>
              <w:jc w:val="center"/>
              <w:rPr>
                <w:rFonts w:ascii="Calibri" w:eastAsia="Calibri" w:hAnsi="Calibri" w:cs="Calibri"/>
                <w:b/>
                <w:bCs/>
                <w:szCs w:val="22"/>
              </w:rPr>
            </w:pPr>
          </w:p>
        </w:tc>
        <w:tc>
          <w:tcPr>
            <w:tcW w:w="8990" w:type="dxa"/>
          </w:tcPr>
          <w:p w14:paraId="37A43A5C" w14:textId="77777777" w:rsidR="006C09C9" w:rsidRDefault="0038592E" w:rsidP="006C09C9">
            <w:pPr>
              <w:numPr>
                <w:ilvl w:val="0"/>
                <w:numId w:val="3"/>
              </w:numPr>
              <w:pBdr>
                <w:top w:val="nil"/>
                <w:left w:val="nil"/>
                <w:bottom w:val="nil"/>
                <w:right w:val="nil"/>
                <w:between w:val="nil"/>
              </w:pBdr>
              <w:ind w:left="357" w:right="91"/>
              <w:rPr>
                <w:rFonts w:ascii="Calibri" w:eastAsia="Calibri" w:hAnsi="Calibri" w:cs="Calibri"/>
                <w:color w:val="auto"/>
                <w:szCs w:val="22"/>
              </w:rPr>
            </w:pPr>
            <w:r w:rsidRPr="00656A63">
              <w:rPr>
                <w:rFonts w:ascii="Calibri" w:eastAsia="Calibri" w:hAnsi="Calibri" w:cs="Calibri"/>
                <w:color w:val="auto"/>
                <w:szCs w:val="22"/>
              </w:rPr>
              <w:t>Dans l'évaluation de l'efficacité de la bonne pratique, quelles sont les dimensions prises en compte (économique, humaine, environnementale…)</w:t>
            </w:r>
            <w:r>
              <w:rPr>
                <w:rFonts w:ascii="Calibri" w:eastAsia="Calibri" w:hAnsi="Calibri" w:cs="Calibri"/>
                <w:color w:val="auto"/>
                <w:szCs w:val="22"/>
              </w:rPr>
              <w:t xml:space="preserve"> </w:t>
            </w:r>
            <w:r w:rsidRPr="00656A63">
              <w:rPr>
                <w:rFonts w:ascii="Calibri" w:eastAsia="Calibri" w:hAnsi="Calibri" w:cs="Calibri"/>
                <w:color w:val="auto"/>
                <w:szCs w:val="22"/>
              </w:rPr>
              <w:t xml:space="preserve">? </w:t>
            </w:r>
            <w:r>
              <w:rPr>
                <w:rFonts w:ascii="Calibri" w:eastAsia="Calibri" w:hAnsi="Calibri" w:cs="Calibri"/>
                <w:color w:val="auto"/>
                <w:szCs w:val="22"/>
              </w:rPr>
              <w:t>Vos cibles sont-elles atteintes, voire dépassées ?</w:t>
            </w:r>
            <w:r w:rsidRPr="00656A63">
              <w:rPr>
                <w:rFonts w:ascii="Calibri" w:eastAsia="Calibri" w:hAnsi="Calibri" w:cs="Calibri"/>
                <w:color w:val="auto"/>
                <w:szCs w:val="22"/>
              </w:rPr>
              <w:t xml:space="preserve">   </w:t>
            </w:r>
            <w:r w:rsidRPr="006C09C9">
              <w:rPr>
                <w:rFonts w:ascii="Calibri" w:eastAsia="Calibri" w:hAnsi="Calibri" w:cs="Calibri"/>
                <w:i/>
                <w:iCs/>
                <w:color w:val="auto"/>
                <w:szCs w:val="22"/>
              </w:rPr>
              <w:t>(</w:t>
            </w:r>
            <w:r w:rsidR="00640ACA" w:rsidRPr="006C09C9">
              <w:rPr>
                <w:rFonts w:ascii="Calibri" w:eastAsia="Calibri" w:hAnsi="Calibri" w:cs="Calibri"/>
                <w:bCs/>
                <w:i/>
                <w:iCs/>
                <w:color w:val="auto"/>
                <w:szCs w:val="22"/>
              </w:rPr>
              <w:t>Rubrique</w:t>
            </w:r>
            <w:r w:rsidRPr="006C09C9">
              <w:rPr>
                <w:rFonts w:ascii="Calibri" w:eastAsia="Calibri" w:hAnsi="Calibri" w:cs="Calibri"/>
                <w:bCs/>
                <w:i/>
                <w:iCs/>
                <w:color w:val="auto"/>
                <w:szCs w:val="22"/>
              </w:rPr>
              <w:t xml:space="preserve"> Résultats</w:t>
            </w:r>
            <w:r w:rsidRPr="00656A63">
              <w:rPr>
                <w:rFonts w:ascii="Calibri" w:eastAsia="Calibri" w:hAnsi="Calibri" w:cs="Calibri"/>
                <w:i/>
                <w:iCs/>
                <w:color w:val="auto"/>
                <w:szCs w:val="22"/>
              </w:rPr>
              <w:t>)</w:t>
            </w:r>
            <w:r w:rsidRPr="00656A63">
              <w:rPr>
                <w:rFonts w:ascii="Calibri" w:eastAsia="Calibri" w:hAnsi="Calibri" w:cs="Calibri"/>
                <w:color w:val="auto"/>
                <w:szCs w:val="22"/>
              </w:rPr>
              <w:t xml:space="preserve"> </w:t>
            </w:r>
          </w:p>
          <w:p w14:paraId="325FB02B" w14:textId="77777777" w:rsidR="0038592E" w:rsidRPr="006C0FFE" w:rsidRDefault="0038592E" w:rsidP="006C0FFE">
            <w:pPr>
              <w:pBdr>
                <w:top w:val="nil"/>
                <w:left w:val="nil"/>
                <w:bottom w:val="nil"/>
                <w:right w:val="nil"/>
                <w:between w:val="nil"/>
              </w:pBdr>
              <w:spacing w:before="60" w:after="180"/>
              <w:ind w:left="357" w:right="91"/>
              <w:rPr>
                <w:rFonts w:ascii="Calibri" w:eastAsia="Calibri" w:hAnsi="Calibri" w:cs="Calibri"/>
                <w:bCs/>
                <w:i/>
                <w:iCs/>
                <w:color w:val="00B050"/>
                <w:sz w:val="20"/>
                <w:szCs w:val="18"/>
              </w:rPr>
            </w:pPr>
            <w:r w:rsidRPr="006C0FFE">
              <w:rPr>
                <w:rFonts w:ascii="Calibri" w:eastAsia="Calibri" w:hAnsi="Calibri" w:cs="Calibri"/>
                <w:b/>
                <w:i/>
                <w:iCs/>
                <w:color w:val="00B050"/>
                <w:sz w:val="20"/>
                <w:szCs w:val="18"/>
              </w:rPr>
              <w:t>Guide pour la rédaction :</w:t>
            </w:r>
            <w:r w:rsidRPr="006C0FFE">
              <w:rPr>
                <w:rFonts w:ascii="Calibri" w:eastAsia="Calibri" w:hAnsi="Calibri" w:cs="Calibri"/>
                <w:bCs/>
                <w:i/>
                <w:iCs/>
                <w:color w:val="00B050"/>
                <w:sz w:val="20"/>
                <w:szCs w:val="18"/>
              </w:rPr>
              <w:t xml:space="preserve"> Décrire les résultats de la bonne pratique par rapport aux objectifs fixés. Illustrer par des exemples ce qui a été mis en place (quels moyens de mesure) et comment la mesure des tendances a été réalisée. Décrire votre constat quant à la performance de la bonne pratique.</w:t>
            </w:r>
          </w:p>
          <w:p w14:paraId="1BF625CF" w14:textId="77777777" w:rsidR="006C09C9" w:rsidRPr="0038592E" w:rsidRDefault="006C09C9" w:rsidP="006C09C9">
            <w:pPr>
              <w:pBdr>
                <w:top w:val="nil"/>
                <w:left w:val="nil"/>
                <w:bottom w:val="nil"/>
                <w:right w:val="nil"/>
                <w:between w:val="nil"/>
              </w:pBdr>
              <w:ind w:left="357" w:right="91"/>
              <w:rPr>
                <w:rFonts w:ascii="Calibri" w:eastAsia="Calibri" w:hAnsi="Calibri" w:cs="Calibri"/>
                <w:color w:val="auto"/>
                <w:szCs w:val="22"/>
              </w:rPr>
            </w:pPr>
          </w:p>
        </w:tc>
      </w:tr>
    </w:tbl>
    <w:p w14:paraId="44743265" w14:textId="77777777" w:rsidR="0038592E" w:rsidRDefault="0038592E" w:rsidP="00426190">
      <w:pPr>
        <w:ind w:right="90"/>
        <w:jc w:val="both"/>
        <w:rPr>
          <w:rFonts w:ascii="Calibri" w:eastAsia="Calibri" w:hAnsi="Calibri" w:cs="Calibri"/>
          <w:sz w:val="22"/>
          <w:szCs w:val="22"/>
        </w:rPr>
      </w:pPr>
    </w:p>
    <w:p w14:paraId="38BE2149" w14:textId="77777777" w:rsidR="0038592E" w:rsidRDefault="0038592E" w:rsidP="00426190">
      <w:pPr>
        <w:ind w:right="90"/>
        <w:jc w:val="both"/>
        <w:rPr>
          <w:rFonts w:ascii="Calibri" w:eastAsia="Calibri" w:hAnsi="Calibri" w:cs="Calibri"/>
          <w:sz w:val="22"/>
          <w:szCs w:val="22"/>
        </w:rPr>
      </w:pPr>
    </w:p>
    <w:p w14:paraId="710FCA21" w14:textId="77777777" w:rsidR="00980653" w:rsidRPr="0040106A" w:rsidRDefault="00980653" w:rsidP="00A40D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Cs/>
          <w:color w:val="595959" w:themeColor="text1" w:themeTint="A6"/>
          <w:sz w:val="4"/>
          <w:szCs w:val="4"/>
        </w:rPr>
      </w:pPr>
    </w:p>
    <w:bookmarkStart w:id="0" w:name="gjdgxs" w:colFirst="0" w:colLast="0"/>
    <w:bookmarkEnd w:id="0"/>
    <w:p w14:paraId="05CA4150" w14:textId="096F5BFA" w:rsidR="00426190" w:rsidRPr="0040106A" w:rsidRDefault="003F7472" w:rsidP="006C0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color w:val="595959" w:themeColor="text1" w:themeTint="A6"/>
        </w:rPr>
      </w:pPr>
      <w:r>
        <w:rPr>
          <w:noProof/>
          <w:color w:val="auto"/>
        </w:rPr>
        <mc:AlternateContent>
          <mc:Choice Requires="wps">
            <w:drawing>
              <wp:anchor distT="0" distB="0" distL="114300" distR="114300" simplePos="0" relativeHeight="251669504" behindDoc="0" locked="0" layoutInCell="1" allowOverlap="1" wp14:anchorId="03F33532" wp14:editId="7595A888">
                <wp:simplePos x="0" y="0"/>
                <wp:positionH relativeFrom="margin">
                  <wp:align>right</wp:align>
                </wp:positionH>
                <wp:positionV relativeFrom="paragraph">
                  <wp:posOffset>268605</wp:posOffset>
                </wp:positionV>
                <wp:extent cx="6457950" cy="1943100"/>
                <wp:effectExtent l="0" t="0" r="0" b="0"/>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7950" cy="19431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2CDF0" w14:textId="77777777" w:rsidR="006C09C9" w:rsidRPr="0040106A" w:rsidRDefault="006C09C9" w:rsidP="006C0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sidRPr="0040106A">
                              <w:rPr>
                                <w:rFonts w:ascii="Calibri" w:hAnsi="Calibri" w:cs="Calibri"/>
                                <w:b/>
                                <w:color w:val="595959" w:themeColor="text1" w:themeTint="A6"/>
                                <w:sz w:val="22"/>
                              </w:rPr>
                              <w:t>Auquel des 5 critères de l’EFQM</w:t>
                            </w:r>
                            <w:r>
                              <w:rPr>
                                <w:rFonts w:ascii="Calibri" w:hAnsi="Calibri" w:cs="Calibri"/>
                                <w:b/>
                                <w:color w:val="595959" w:themeColor="text1" w:themeTint="A6"/>
                                <w:sz w:val="22"/>
                              </w:rPr>
                              <w:t>®</w:t>
                            </w:r>
                            <w:r w:rsidRPr="0040106A">
                              <w:rPr>
                                <w:rFonts w:ascii="Calibri" w:hAnsi="Calibri" w:cs="Calibri"/>
                                <w:b/>
                                <w:color w:val="595959" w:themeColor="text1" w:themeTint="A6"/>
                                <w:sz w:val="22"/>
                              </w:rPr>
                              <w:t xml:space="preserve"> 2020, pensez-vous que votre pratique se rattache</w:t>
                            </w:r>
                            <w:r>
                              <w:rPr>
                                <w:rFonts w:ascii="Calibri" w:hAnsi="Calibri" w:cs="Calibri"/>
                                <w:b/>
                                <w:color w:val="595959" w:themeColor="text1" w:themeTint="A6"/>
                                <w:sz w:val="22"/>
                              </w:rPr>
                              <w:t> ?</w:t>
                            </w:r>
                          </w:p>
                          <w:p w14:paraId="5D135BB5"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Raison d’être, vision et stratégie</w:t>
                            </w:r>
                          </w:p>
                          <w:p w14:paraId="4AB221B2"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Culture et leadership</w:t>
                            </w:r>
                          </w:p>
                          <w:p w14:paraId="2EC37591"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Engagements des Parties Prenantes</w:t>
                            </w:r>
                          </w:p>
                          <w:p w14:paraId="1B821598"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Création de valeur durable</w:t>
                            </w:r>
                          </w:p>
                          <w:p w14:paraId="68831A7E"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Pilotage de la performance et conduite de la transformation</w:t>
                            </w:r>
                          </w:p>
                          <w:p w14:paraId="089C4F69" w14:textId="77777777" w:rsidR="006C09C9" w:rsidRDefault="006C09C9" w:rsidP="006C09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3F33532" id="Rectangle : coins arrondis 2" o:spid="_x0000_s1034" style="position:absolute;margin-left:457.3pt;margin-top:21.15pt;width:508.5pt;height:15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" fillcolor="white [3212]" strokecolor="black [3213]" strokeweight="1pt">
                <v:stroke joinstyle="miter"/>
                <v:path arrowok="t"/>
                <v:textbox>
                  <w:txbxContent>
                    <w:p w14:paraId="6932CDF0" w14:textId="77777777" w:rsidR="006C09C9" w:rsidRPr="0040106A" w:rsidRDefault="006C09C9" w:rsidP="006C0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60"/>
                        <w:ind w:right="372"/>
                        <w:rPr>
                          <w:rFonts w:ascii="Calibri" w:hAnsi="Calibri" w:cs="Calibri"/>
                          <w:b/>
                          <w:color w:val="595959" w:themeColor="text1" w:themeTint="A6"/>
                          <w:sz w:val="22"/>
                        </w:rPr>
                      </w:pPr>
                      <w:r w:rsidRPr="0040106A">
                        <w:rPr>
                          <w:rFonts w:ascii="Calibri" w:hAnsi="Calibri" w:cs="Calibri"/>
                          <w:b/>
                          <w:color w:val="595959" w:themeColor="text1" w:themeTint="A6"/>
                          <w:sz w:val="22"/>
                        </w:rPr>
                        <w:t>Auquel des 5 critères de l’EFQM</w:t>
                      </w:r>
                      <w:r>
                        <w:rPr>
                          <w:rFonts w:ascii="Calibri" w:hAnsi="Calibri" w:cs="Calibri"/>
                          <w:b/>
                          <w:color w:val="595959" w:themeColor="text1" w:themeTint="A6"/>
                          <w:sz w:val="22"/>
                        </w:rPr>
                        <w:t>®</w:t>
                      </w:r>
                      <w:r w:rsidRPr="0040106A">
                        <w:rPr>
                          <w:rFonts w:ascii="Calibri" w:hAnsi="Calibri" w:cs="Calibri"/>
                          <w:b/>
                          <w:color w:val="595959" w:themeColor="text1" w:themeTint="A6"/>
                          <w:sz w:val="22"/>
                        </w:rPr>
                        <w:t xml:space="preserve"> 2020, pensez-vous que votre pratique se rattache</w:t>
                      </w:r>
                      <w:r>
                        <w:rPr>
                          <w:rFonts w:ascii="Calibri" w:hAnsi="Calibri" w:cs="Calibri"/>
                          <w:b/>
                          <w:color w:val="595959" w:themeColor="text1" w:themeTint="A6"/>
                          <w:sz w:val="22"/>
                        </w:rPr>
                        <w:t> ?</w:t>
                      </w:r>
                    </w:p>
                    <w:p w14:paraId="5D135BB5"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Raison d’être, vision et stratégie</w:t>
                      </w:r>
                    </w:p>
                    <w:p w14:paraId="4AB221B2"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Culture et leadership</w:t>
                      </w:r>
                    </w:p>
                    <w:p w14:paraId="2EC37591"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Engagements des Parties Prenantes</w:t>
                      </w:r>
                    </w:p>
                    <w:p w14:paraId="1B821598"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Création de valeur durable</w:t>
                      </w:r>
                    </w:p>
                    <w:p w14:paraId="68831A7E" w14:textId="77777777" w:rsidR="006C09C9" w:rsidRPr="0040106A" w:rsidRDefault="006C09C9" w:rsidP="006C09C9">
                      <w:pPr>
                        <w:spacing w:after="60"/>
                        <w:ind w:left="709" w:right="372"/>
                        <w:rPr>
                          <w:rFonts w:ascii="Calibri" w:hAnsi="Calibri" w:cs="Calibri"/>
                          <w:color w:val="595959" w:themeColor="text1" w:themeTint="A6"/>
                        </w:rPr>
                      </w:pPr>
                      <w:r w:rsidRPr="0040106A">
                        <w:rPr>
                          <w:rFonts w:ascii="Calibri" w:hAnsi="Calibri" w:cs="Calibri"/>
                          <w:color w:val="595959" w:themeColor="text1" w:themeTint="A6"/>
                        </w:rPr>
                        <w:sym w:font="Wingdings" w:char="F06F"/>
                      </w:r>
                      <w:r w:rsidRPr="0040106A">
                        <w:rPr>
                          <w:rFonts w:ascii="Calibri" w:hAnsi="Calibri" w:cs="Calibri"/>
                          <w:color w:val="595959" w:themeColor="text1" w:themeTint="A6"/>
                        </w:rPr>
                        <w:t xml:space="preserve"> Pilotage de la performance et conduite de la transformation</w:t>
                      </w:r>
                    </w:p>
                    <w:p w14:paraId="089C4F69" w14:textId="77777777" w:rsidR="006C09C9" w:rsidRDefault="006C09C9" w:rsidP="006C09C9">
                      <w:pPr>
                        <w:jc w:val="center"/>
                      </w:pPr>
                    </w:p>
                  </w:txbxContent>
                </v:textbox>
                <w10:wrap anchorx="margin"/>
              </v:roundrect>
            </w:pict>
          </mc:Fallback>
        </mc:AlternateContent>
      </w:r>
      <w:r w:rsidR="00980653" w:rsidRPr="00656A63">
        <w:rPr>
          <w:color w:val="auto"/>
        </w:rPr>
        <w:br w:type="page"/>
      </w:r>
    </w:p>
    <w:p w14:paraId="3B384E23" w14:textId="77777777" w:rsidR="00EC28D7" w:rsidRPr="006C0FFE" w:rsidRDefault="00C569B9" w:rsidP="00980653">
      <w:pPr>
        <w:spacing w:line="276" w:lineRule="auto"/>
        <w:jc w:val="both"/>
        <w:rPr>
          <w:rFonts w:ascii="Calibri" w:hAnsi="Calibri" w:cs="Calibri"/>
          <w:b/>
          <w:bCs/>
          <w:color w:val="auto"/>
          <w:sz w:val="32"/>
          <w:szCs w:val="32"/>
        </w:rPr>
      </w:pPr>
      <w:r w:rsidRPr="006C0FFE">
        <w:rPr>
          <w:rFonts w:ascii="Calibri" w:hAnsi="Calibri" w:cs="Calibri"/>
          <w:b/>
          <w:bCs/>
          <w:color w:val="auto"/>
          <w:sz w:val="32"/>
          <w:szCs w:val="32"/>
        </w:rPr>
        <w:lastRenderedPageBreak/>
        <w:t xml:space="preserve">Annexe </w:t>
      </w:r>
      <w:r w:rsidR="00B518A8" w:rsidRPr="006C0FFE">
        <w:rPr>
          <w:rFonts w:ascii="Calibri" w:hAnsi="Calibri" w:cs="Calibri"/>
          <w:b/>
          <w:bCs/>
          <w:color w:val="auto"/>
          <w:sz w:val="32"/>
          <w:szCs w:val="32"/>
        </w:rPr>
        <w:t xml:space="preserve">1 : </w:t>
      </w:r>
      <w:r w:rsidR="00426190" w:rsidRPr="006C0FFE">
        <w:rPr>
          <w:rFonts w:ascii="Calibri" w:hAnsi="Calibri" w:cs="Calibri"/>
          <w:b/>
          <w:bCs/>
          <w:color w:val="auto"/>
          <w:sz w:val="32"/>
          <w:szCs w:val="32"/>
        </w:rPr>
        <w:t>E</w:t>
      </w:r>
      <w:r w:rsidR="00B518A8" w:rsidRPr="006C0FFE">
        <w:rPr>
          <w:rFonts w:ascii="Calibri" w:hAnsi="Calibri" w:cs="Calibri"/>
          <w:b/>
          <w:bCs/>
          <w:color w:val="auto"/>
          <w:sz w:val="32"/>
          <w:szCs w:val="32"/>
        </w:rPr>
        <w:t>xemples de bonnes pratiques</w:t>
      </w:r>
    </w:p>
    <w:p w14:paraId="7A1A77C4" w14:textId="77777777" w:rsidR="001B1078" w:rsidRDefault="00915A0F" w:rsidP="00980653">
      <w:pPr>
        <w:spacing w:line="276" w:lineRule="auto"/>
        <w:jc w:val="both"/>
        <w:rPr>
          <w:rFonts w:ascii="Calibri" w:hAnsi="Calibri" w:cs="Calibri"/>
          <w:color w:val="auto"/>
          <w:sz w:val="32"/>
          <w:szCs w:val="32"/>
        </w:rPr>
      </w:pPr>
      <w:r>
        <w:t> </w:t>
      </w:r>
    </w:p>
    <w:p w14:paraId="64719F59" w14:textId="77777777" w:rsidR="00915A0F" w:rsidRPr="00915A0F" w:rsidRDefault="00915A0F" w:rsidP="00915A0F">
      <w:pPr>
        <w:ind w:left="284"/>
        <w:jc w:val="both"/>
        <w:rPr>
          <w:rFonts w:eastAsia="Times New Roman"/>
          <w:color w:val="auto"/>
          <w:lang w:eastAsia="fr-FR"/>
        </w:rPr>
      </w:pPr>
      <w:r w:rsidRPr="00915A0F">
        <w:rPr>
          <w:rFonts w:ascii="Calibri" w:eastAsia="Times New Roman" w:hAnsi="Calibri" w:cs="Calibri"/>
          <w:b/>
          <w:bCs/>
          <w:color w:val="595959"/>
          <w:sz w:val="22"/>
          <w:szCs w:val="22"/>
          <w:lang w:eastAsia="fr-FR"/>
        </w:rPr>
        <w:t xml:space="preserve">Exemples de Bonnes </w:t>
      </w:r>
      <w:r w:rsidR="00426190" w:rsidRPr="00915A0F">
        <w:rPr>
          <w:rFonts w:ascii="Calibri" w:eastAsia="Times New Roman" w:hAnsi="Calibri" w:cs="Calibri"/>
          <w:b/>
          <w:bCs/>
          <w:color w:val="595959"/>
          <w:sz w:val="22"/>
          <w:szCs w:val="22"/>
          <w:lang w:eastAsia="fr-FR"/>
        </w:rPr>
        <w:t xml:space="preserve">Pratiques </w:t>
      </w:r>
      <w:r w:rsidR="00426190">
        <w:rPr>
          <w:rFonts w:ascii="Calibri" w:eastAsia="Times New Roman" w:hAnsi="Calibri" w:cs="Calibri"/>
          <w:b/>
          <w:bCs/>
          <w:color w:val="595959"/>
          <w:sz w:val="22"/>
          <w:szCs w:val="22"/>
          <w:lang w:eastAsia="fr-FR"/>
        </w:rPr>
        <w:t>critère</w:t>
      </w:r>
      <w:r>
        <w:rPr>
          <w:rFonts w:ascii="Calibri" w:eastAsia="Times New Roman" w:hAnsi="Calibri" w:cs="Calibri"/>
          <w:b/>
          <w:bCs/>
          <w:color w:val="595959"/>
          <w:sz w:val="22"/>
          <w:szCs w:val="22"/>
          <w:lang w:eastAsia="fr-FR"/>
        </w:rPr>
        <w:t xml:space="preserve"> 1</w:t>
      </w:r>
      <w:r w:rsidR="00426190">
        <w:rPr>
          <w:rFonts w:ascii="Calibri" w:eastAsia="Times New Roman" w:hAnsi="Calibri" w:cs="Calibri"/>
          <w:b/>
          <w:bCs/>
          <w:color w:val="595959"/>
          <w:sz w:val="22"/>
          <w:szCs w:val="22"/>
          <w:lang w:eastAsia="fr-FR"/>
        </w:rPr>
        <w:t xml:space="preserve"> </w:t>
      </w:r>
      <w:r w:rsidRPr="00915A0F">
        <w:rPr>
          <w:rFonts w:ascii="Calibri" w:eastAsia="Times New Roman" w:hAnsi="Calibri" w:cs="Calibri"/>
          <w:b/>
          <w:bCs/>
          <w:color w:val="595959"/>
          <w:sz w:val="22"/>
          <w:szCs w:val="22"/>
          <w:lang w:eastAsia="fr-FR"/>
        </w:rPr>
        <w:t>:</w:t>
      </w:r>
    </w:p>
    <w:p w14:paraId="75FB10FD" w14:textId="77777777" w:rsidR="00915A0F" w:rsidRPr="00915A0F" w:rsidRDefault="00915A0F" w:rsidP="00915A0F">
      <w:pPr>
        <w:numPr>
          <w:ilvl w:val="0"/>
          <w:numId w:val="15"/>
        </w:numPr>
        <w:spacing w:before="60"/>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La raison d'être de l’organisme est en conformité avec la Loi Pacte, les statuts de l’organisme sont modifiés, la raison d’être est réfléchie avec les parties prenantes (actionnaires, représentants du personnel, personnel…).</w:t>
      </w:r>
    </w:p>
    <w:p w14:paraId="3BC7BD2F" w14:textId="77777777" w:rsidR="00915A0F" w:rsidRPr="00915A0F" w:rsidRDefault="00915A0F" w:rsidP="00915A0F">
      <w:pPr>
        <w:numPr>
          <w:ilvl w:val="0"/>
          <w:numId w:val="15"/>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L’analyse des parties prenantes débouche sur un plan de communication vers les différentes parties prenantes et intéressées ; la sphère d’influence est cartographiée.</w:t>
      </w:r>
    </w:p>
    <w:p w14:paraId="78B196E7" w14:textId="77777777" w:rsidR="00915A0F" w:rsidRPr="00915A0F" w:rsidRDefault="00915A0F" w:rsidP="00915A0F">
      <w:pPr>
        <w:numPr>
          <w:ilvl w:val="0"/>
          <w:numId w:val="15"/>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 xml:space="preserve">La compréhension de l’écosystème et des enjeux de l’organisme démarre par l’analyse de Méga </w:t>
      </w:r>
      <w:r w:rsidR="006C09C9" w:rsidRPr="00915A0F">
        <w:rPr>
          <w:rFonts w:ascii="Calibri" w:eastAsia="Times New Roman" w:hAnsi="Calibri" w:cs="Calibri"/>
          <w:color w:val="595959"/>
          <w:sz w:val="20"/>
          <w:szCs w:val="20"/>
          <w:lang w:eastAsia="fr-FR"/>
        </w:rPr>
        <w:t>Trends (</w:t>
      </w:r>
      <w:r w:rsidRPr="00915A0F">
        <w:rPr>
          <w:rFonts w:ascii="Calibri" w:eastAsia="Times New Roman" w:hAnsi="Calibri" w:cs="Calibri"/>
          <w:color w:val="595959"/>
          <w:sz w:val="20"/>
          <w:szCs w:val="20"/>
          <w:lang w:eastAsia="fr-FR"/>
        </w:rPr>
        <w:t>grandes tendances actuelles).</w:t>
      </w:r>
    </w:p>
    <w:p w14:paraId="4FF70C29" w14:textId="5853301F" w:rsidR="00915A0F" w:rsidRPr="00915A0F" w:rsidRDefault="00915A0F" w:rsidP="00915A0F">
      <w:pPr>
        <w:numPr>
          <w:ilvl w:val="0"/>
          <w:numId w:val="15"/>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 xml:space="preserve">La stratégie et les politiques de l’organisme sont </w:t>
      </w:r>
      <w:proofErr w:type="spellStart"/>
      <w:r w:rsidRPr="00915A0F">
        <w:rPr>
          <w:rFonts w:ascii="Calibri" w:eastAsia="Times New Roman" w:hAnsi="Calibri" w:cs="Calibri"/>
          <w:color w:val="595959"/>
          <w:sz w:val="20"/>
          <w:szCs w:val="20"/>
          <w:lang w:eastAsia="fr-FR"/>
        </w:rPr>
        <w:t>co</w:t>
      </w:r>
      <w:r w:rsidR="006C0FFE">
        <w:rPr>
          <w:rFonts w:ascii="Calibri" w:eastAsia="Times New Roman" w:hAnsi="Calibri" w:cs="Calibri"/>
          <w:color w:val="595959"/>
          <w:sz w:val="20"/>
          <w:szCs w:val="20"/>
          <w:lang w:eastAsia="fr-FR"/>
        </w:rPr>
        <w:t>-</w:t>
      </w:r>
      <w:r w:rsidRPr="00915A0F">
        <w:rPr>
          <w:rFonts w:ascii="Calibri" w:eastAsia="Times New Roman" w:hAnsi="Calibri" w:cs="Calibri"/>
          <w:color w:val="595959"/>
          <w:sz w:val="20"/>
          <w:szCs w:val="20"/>
          <w:lang w:eastAsia="fr-FR"/>
        </w:rPr>
        <w:t>construites</w:t>
      </w:r>
      <w:proofErr w:type="spellEnd"/>
      <w:r w:rsidRPr="00915A0F">
        <w:rPr>
          <w:rFonts w:ascii="Calibri" w:eastAsia="Times New Roman" w:hAnsi="Calibri" w:cs="Calibri"/>
          <w:color w:val="595959"/>
          <w:sz w:val="20"/>
          <w:szCs w:val="20"/>
          <w:lang w:eastAsia="fr-FR"/>
        </w:rPr>
        <w:t xml:space="preserve"> avec les parties prenantes et notamment le personnel et/ou les représentants des personnels.</w:t>
      </w:r>
    </w:p>
    <w:p w14:paraId="539A5EA1" w14:textId="77777777" w:rsidR="00915A0F" w:rsidRPr="00915A0F" w:rsidRDefault="00915A0F" w:rsidP="00915A0F">
      <w:pPr>
        <w:numPr>
          <w:ilvl w:val="0"/>
          <w:numId w:val="15"/>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Le système de management répond aux exigences des normes ISO notamment en matière de gouvernance et les indicateurs de performance répondent aux recommandations du Global compact et/ou du GRI.</w:t>
      </w:r>
    </w:p>
    <w:p w14:paraId="642D293E" w14:textId="77777777" w:rsidR="00915A0F" w:rsidRPr="00915A0F" w:rsidRDefault="00915A0F" w:rsidP="00915A0F">
      <w:pPr>
        <w:numPr>
          <w:ilvl w:val="0"/>
          <w:numId w:val="15"/>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Les projets de transformation, les innovations, sont anticipés et gérés en mode projet.</w:t>
      </w:r>
    </w:p>
    <w:p w14:paraId="339418CC" w14:textId="77777777" w:rsidR="001B1078" w:rsidRDefault="001B1078" w:rsidP="00980653">
      <w:pPr>
        <w:spacing w:line="276" w:lineRule="auto"/>
        <w:jc w:val="both"/>
        <w:rPr>
          <w:rFonts w:ascii="Calibri" w:hAnsi="Calibri" w:cs="Calibri"/>
          <w:color w:val="auto"/>
          <w:sz w:val="32"/>
          <w:szCs w:val="32"/>
        </w:rPr>
      </w:pPr>
    </w:p>
    <w:p w14:paraId="53882BD1" w14:textId="77777777" w:rsidR="00915A0F" w:rsidRPr="00915A0F" w:rsidRDefault="00915A0F" w:rsidP="00915A0F">
      <w:pPr>
        <w:ind w:left="284" w:right="231"/>
        <w:jc w:val="both"/>
        <w:rPr>
          <w:rFonts w:eastAsia="Times New Roman"/>
          <w:color w:val="auto"/>
          <w:lang w:eastAsia="fr-FR"/>
        </w:rPr>
      </w:pPr>
      <w:r w:rsidRPr="00915A0F">
        <w:rPr>
          <w:rFonts w:ascii="Calibri" w:eastAsia="Times New Roman" w:hAnsi="Calibri" w:cs="Calibri"/>
          <w:b/>
          <w:bCs/>
          <w:color w:val="595959"/>
          <w:sz w:val="22"/>
          <w:szCs w:val="22"/>
          <w:lang w:eastAsia="fr-FR"/>
        </w:rPr>
        <w:t>Exemples de Bonnes Pratiques</w:t>
      </w:r>
      <w:r>
        <w:rPr>
          <w:rFonts w:ascii="Calibri" w:eastAsia="Times New Roman" w:hAnsi="Calibri" w:cs="Calibri"/>
          <w:b/>
          <w:bCs/>
          <w:color w:val="595959"/>
          <w:sz w:val="22"/>
          <w:szCs w:val="22"/>
          <w:lang w:eastAsia="fr-FR"/>
        </w:rPr>
        <w:t xml:space="preserve"> critère 2</w:t>
      </w:r>
      <w:r w:rsidRPr="00915A0F">
        <w:rPr>
          <w:rFonts w:ascii="Calibri" w:eastAsia="Times New Roman" w:hAnsi="Calibri" w:cs="Calibri"/>
          <w:b/>
          <w:bCs/>
          <w:color w:val="595959"/>
          <w:sz w:val="22"/>
          <w:szCs w:val="22"/>
          <w:lang w:eastAsia="fr-FR"/>
        </w:rPr>
        <w:t xml:space="preserve"> :</w:t>
      </w:r>
    </w:p>
    <w:p w14:paraId="2A05C55F" w14:textId="77777777" w:rsidR="00915A0F" w:rsidRPr="00915A0F" w:rsidRDefault="00915A0F" w:rsidP="00915A0F">
      <w:pPr>
        <w:numPr>
          <w:ilvl w:val="0"/>
          <w:numId w:val="16"/>
        </w:numPr>
        <w:spacing w:before="60"/>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déploie des chartes de bonnes conduites en matière éthique et/ou RSE, ces chartes sont réfléchies avec le personnel et autres parties prenantes pertinentes. L’organisme s’engage à respecter le niveau GC Advanced du Global Compact (21 critères).</w:t>
      </w:r>
    </w:p>
    <w:p w14:paraId="3A719C30" w14:textId="77777777" w:rsidR="00915A0F" w:rsidRPr="00915A0F" w:rsidRDefault="00915A0F" w:rsidP="00915A0F">
      <w:pPr>
        <w:numPr>
          <w:ilvl w:val="0"/>
          <w:numId w:val="16"/>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décrit sa gestion des réseaux sociaux et assure le contrôle de sa communication WEB.</w:t>
      </w:r>
    </w:p>
    <w:p w14:paraId="3381ACA3" w14:textId="77777777" w:rsidR="00915A0F" w:rsidRPr="00915A0F" w:rsidRDefault="00915A0F" w:rsidP="00915A0F">
      <w:pPr>
        <w:numPr>
          <w:ilvl w:val="0"/>
          <w:numId w:val="16"/>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Le changement s’anticipe, le personnel est impliqué dans la mise en œuvre des changements et des innovations.</w:t>
      </w:r>
    </w:p>
    <w:p w14:paraId="10C8C2D5" w14:textId="77777777" w:rsidR="00915A0F" w:rsidRPr="00915A0F" w:rsidRDefault="00915A0F" w:rsidP="00915A0F">
      <w:pPr>
        <w:numPr>
          <w:ilvl w:val="0"/>
          <w:numId w:val="16"/>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Le personnel dispose de « temps libre » pour réfléchir aux changements et proposer des projets RSE.</w:t>
      </w:r>
    </w:p>
    <w:p w14:paraId="00E72226" w14:textId="77777777" w:rsidR="00915A0F" w:rsidRPr="00915A0F" w:rsidRDefault="00915A0F" w:rsidP="00915A0F">
      <w:pPr>
        <w:numPr>
          <w:ilvl w:val="0"/>
          <w:numId w:val="16"/>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se compare aux bonnes pratiques des autres organisation</w:t>
      </w:r>
      <w:r w:rsidR="00E9277D">
        <w:rPr>
          <w:rFonts w:ascii="Calibri" w:eastAsia="Times New Roman" w:hAnsi="Calibri" w:cs="Calibri"/>
          <w:color w:val="595959"/>
          <w:sz w:val="20"/>
          <w:szCs w:val="20"/>
          <w:lang w:eastAsia="fr-FR"/>
        </w:rPr>
        <w:t>s</w:t>
      </w:r>
      <w:r w:rsidRPr="00915A0F">
        <w:rPr>
          <w:rFonts w:ascii="Calibri" w:eastAsia="Times New Roman" w:hAnsi="Calibri" w:cs="Calibri"/>
          <w:color w:val="595959"/>
          <w:sz w:val="20"/>
          <w:szCs w:val="20"/>
          <w:lang w:eastAsia="fr-FR"/>
        </w:rPr>
        <w:t xml:space="preserve"> (benchmark).</w:t>
      </w:r>
    </w:p>
    <w:p w14:paraId="3E15CB32" w14:textId="77777777" w:rsidR="00915A0F" w:rsidRPr="00915A0F" w:rsidRDefault="00915A0F" w:rsidP="00915A0F">
      <w:pPr>
        <w:numPr>
          <w:ilvl w:val="0"/>
          <w:numId w:val="16"/>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est agile, il permet le regroupement (hors statut, hors fonction) d’individus pour promouvoir un projet particulier.</w:t>
      </w:r>
    </w:p>
    <w:p w14:paraId="65210A44" w14:textId="77777777" w:rsidR="00915A0F" w:rsidRPr="00915A0F" w:rsidRDefault="00915A0F" w:rsidP="00915A0F">
      <w:pPr>
        <w:numPr>
          <w:ilvl w:val="0"/>
          <w:numId w:val="16"/>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Les relations avec les parties prenantes sont décrites dans un plan de communication interne et externe, certaines parties prenantes (personnel, syndicats, actionnaires...) influent et/ou participent à l’élaboration des politiques et stratégies de l’organisme.</w:t>
      </w:r>
    </w:p>
    <w:p w14:paraId="3F93B47C" w14:textId="77777777" w:rsidR="00915A0F" w:rsidRDefault="00915A0F" w:rsidP="00915A0F">
      <w:pPr>
        <w:ind w:left="284" w:right="231"/>
        <w:jc w:val="both"/>
        <w:rPr>
          <w:rFonts w:ascii="Calibri" w:eastAsia="Times New Roman" w:hAnsi="Calibri" w:cs="Calibri"/>
          <w:b/>
          <w:bCs/>
          <w:color w:val="595959"/>
          <w:sz w:val="22"/>
          <w:szCs w:val="22"/>
          <w:lang w:eastAsia="fr-FR"/>
        </w:rPr>
      </w:pPr>
    </w:p>
    <w:p w14:paraId="207FD476" w14:textId="77777777" w:rsidR="00915A0F" w:rsidRPr="00915A0F" w:rsidRDefault="00915A0F" w:rsidP="00915A0F">
      <w:pPr>
        <w:ind w:left="284" w:right="231"/>
        <w:jc w:val="both"/>
        <w:rPr>
          <w:rFonts w:eastAsia="Times New Roman"/>
          <w:color w:val="auto"/>
          <w:lang w:eastAsia="fr-FR"/>
        </w:rPr>
      </w:pPr>
      <w:r w:rsidRPr="00915A0F">
        <w:rPr>
          <w:rFonts w:ascii="Calibri" w:eastAsia="Times New Roman" w:hAnsi="Calibri" w:cs="Calibri"/>
          <w:b/>
          <w:bCs/>
          <w:color w:val="595959"/>
          <w:sz w:val="22"/>
          <w:szCs w:val="22"/>
          <w:lang w:eastAsia="fr-FR"/>
        </w:rPr>
        <w:t>Exemples de Bonnes Pratiques</w:t>
      </w:r>
      <w:r>
        <w:rPr>
          <w:rFonts w:ascii="Calibri" w:eastAsia="Times New Roman" w:hAnsi="Calibri" w:cs="Calibri"/>
          <w:b/>
          <w:bCs/>
          <w:color w:val="595959"/>
          <w:sz w:val="22"/>
          <w:szCs w:val="22"/>
          <w:lang w:eastAsia="fr-FR"/>
        </w:rPr>
        <w:t xml:space="preserve"> critère 3</w:t>
      </w:r>
      <w:r w:rsidRPr="00915A0F">
        <w:rPr>
          <w:rFonts w:ascii="Calibri" w:eastAsia="Times New Roman" w:hAnsi="Calibri" w:cs="Calibri"/>
          <w:b/>
          <w:bCs/>
          <w:color w:val="595959"/>
          <w:sz w:val="22"/>
          <w:szCs w:val="22"/>
          <w:lang w:eastAsia="fr-FR"/>
        </w:rPr>
        <w:t xml:space="preserve"> :</w:t>
      </w:r>
    </w:p>
    <w:p w14:paraId="63067D6B" w14:textId="77777777" w:rsidR="00915A0F" w:rsidRPr="00915A0F" w:rsidRDefault="00915A0F" w:rsidP="00915A0F">
      <w:pPr>
        <w:numPr>
          <w:ilvl w:val="0"/>
          <w:numId w:val="17"/>
        </w:numPr>
        <w:spacing w:before="60"/>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 xml:space="preserve">Les prospects et clients sont connus, répertoriés dans un </w:t>
      </w:r>
      <w:r w:rsidR="006C09C9" w:rsidRPr="00915A0F">
        <w:rPr>
          <w:rFonts w:ascii="Calibri" w:eastAsia="Times New Roman" w:hAnsi="Calibri" w:cs="Calibri"/>
          <w:color w:val="595959"/>
          <w:sz w:val="20"/>
          <w:szCs w:val="20"/>
          <w:lang w:eastAsia="fr-FR"/>
        </w:rPr>
        <w:t xml:space="preserve">CRM, </w:t>
      </w:r>
      <w:r w:rsidR="006C09C9" w:rsidRPr="006C09C9">
        <w:rPr>
          <w:rFonts w:ascii="Calibri" w:eastAsia="Times New Roman" w:hAnsi="Calibri" w:cs="Calibri"/>
          <w:color w:val="595959"/>
          <w:sz w:val="20"/>
          <w:szCs w:val="20"/>
          <w:lang w:eastAsia="fr-FR"/>
        </w:rPr>
        <w:t>la</w:t>
      </w:r>
      <w:r w:rsidRPr="00915A0F">
        <w:rPr>
          <w:rFonts w:ascii="Calibri" w:eastAsia="Times New Roman" w:hAnsi="Calibri" w:cs="Calibri"/>
          <w:color w:val="595959"/>
          <w:sz w:val="20"/>
          <w:szCs w:val="20"/>
          <w:lang w:eastAsia="fr-FR"/>
        </w:rPr>
        <w:t xml:space="preserve"> communication avec le client est constante, l’organisme cherche à comprendre les besoins futurs de ses clients et prospects, le service commercial n’est pas le seul à être habilité à entreprendre la relation client.</w:t>
      </w:r>
    </w:p>
    <w:p w14:paraId="0B0667D0" w14:textId="77777777" w:rsidR="00915A0F" w:rsidRPr="00915A0F" w:rsidRDefault="00915A0F" w:rsidP="00915A0F">
      <w:pPr>
        <w:numPr>
          <w:ilvl w:val="0"/>
          <w:numId w:val="17"/>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 xml:space="preserve">L’organisme développe des pratiques (formation, apprentissage, vie ma vie…) permettant de développer la richesse du capital humain, l’organisme utilise des référentiels de type </w:t>
      </w:r>
      <w:proofErr w:type="spellStart"/>
      <w:r w:rsidRPr="00915A0F">
        <w:rPr>
          <w:rFonts w:ascii="Calibri" w:eastAsia="Times New Roman" w:hAnsi="Calibri" w:cs="Calibri"/>
          <w:color w:val="595959"/>
          <w:sz w:val="20"/>
          <w:szCs w:val="20"/>
          <w:lang w:eastAsia="fr-FR"/>
        </w:rPr>
        <w:t>Investor</w:t>
      </w:r>
      <w:proofErr w:type="spellEnd"/>
      <w:r w:rsidRPr="00915A0F">
        <w:rPr>
          <w:rFonts w:ascii="Calibri" w:eastAsia="Times New Roman" w:hAnsi="Calibri" w:cs="Calibri"/>
          <w:color w:val="595959"/>
          <w:sz w:val="20"/>
          <w:szCs w:val="20"/>
          <w:lang w:eastAsia="fr-FR"/>
        </w:rPr>
        <w:t xml:space="preserve"> in People, ISO 10018, Happy at Work… pour démontrer les compétences, l’implication de son personnel ou sa satisfaction.</w:t>
      </w:r>
    </w:p>
    <w:p w14:paraId="0FC9464C" w14:textId="77777777" w:rsidR="00915A0F" w:rsidRPr="00915A0F" w:rsidRDefault="00915A0F" w:rsidP="00915A0F">
      <w:pPr>
        <w:numPr>
          <w:ilvl w:val="0"/>
          <w:numId w:val="17"/>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met en œuvre une ACADEMY (organisme de formation interne) qui prend en compte les préconisations de QUALIOPI, met la compétence du personnel au cœur des préoccupations (VAE, diplômes financés par l’organisme, évolution de carrière, formation de formateurs…).</w:t>
      </w:r>
    </w:p>
    <w:p w14:paraId="379A79C6" w14:textId="77777777" w:rsidR="00915A0F" w:rsidRPr="00915A0F" w:rsidRDefault="00915A0F" w:rsidP="00915A0F">
      <w:pPr>
        <w:numPr>
          <w:ilvl w:val="0"/>
          <w:numId w:val="17"/>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La connaissance collective et organisationnelle est développée, l’information est partagée.</w:t>
      </w:r>
    </w:p>
    <w:p w14:paraId="3C3E6231" w14:textId="77777777" w:rsidR="00915A0F" w:rsidRPr="00915A0F" w:rsidRDefault="00915A0F" w:rsidP="00915A0F">
      <w:pPr>
        <w:numPr>
          <w:ilvl w:val="0"/>
          <w:numId w:val="17"/>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 xml:space="preserve">Les besoins et attentes des </w:t>
      </w:r>
      <w:r w:rsidR="0075692A" w:rsidRPr="00915A0F">
        <w:rPr>
          <w:rFonts w:ascii="Calibri" w:eastAsia="Times New Roman" w:hAnsi="Calibri" w:cs="Calibri"/>
          <w:color w:val="595959"/>
          <w:sz w:val="20"/>
          <w:szCs w:val="20"/>
          <w:lang w:eastAsia="fr-FR"/>
        </w:rPr>
        <w:t>actionnaires,</w:t>
      </w:r>
      <w:r w:rsidRPr="00915A0F">
        <w:rPr>
          <w:rFonts w:ascii="Calibri" w:eastAsia="Times New Roman" w:hAnsi="Calibri" w:cs="Calibri"/>
          <w:color w:val="595959"/>
          <w:sz w:val="20"/>
          <w:szCs w:val="20"/>
          <w:lang w:eastAsia="fr-FR"/>
        </w:rPr>
        <w:t xml:space="preserve"> propriétaires, banquiers, assureurs sont répertoriés et la communication est constante et recherchée.</w:t>
      </w:r>
    </w:p>
    <w:p w14:paraId="4049D3A8" w14:textId="77777777" w:rsidR="00915A0F" w:rsidRPr="00915A0F" w:rsidRDefault="00915A0F" w:rsidP="00915A0F">
      <w:pPr>
        <w:numPr>
          <w:ilvl w:val="0"/>
          <w:numId w:val="17"/>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certifié, évalué ou labellisé décrit sa relation avec les autorités normatives.</w:t>
      </w:r>
    </w:p>
    <w:p w14:paraId="6B49B669" w14:textId="77777777" w:rsidR="00915A0F" w:rsidRPr="00915A0F" w:rsidRDefault="00915A0F" w:rsidP="00915A0F">
      <w:pPr>
        <w:numPr>
          <w:ilvl w:val="0"/>
          <w:numId w:val="17"/>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déploie des pratiques de développement durable (tri de déchets, réduction énergie…), fait référence au Global compact, aux critères RSE, s’implique dans la défense de la biodiversité, fait preuve de philanthropie.</w:t>
      </w:r>
    </w:p>
    <w:p w14:paraId="05E7C6F2" w14:textId="77777777" w:rsidR="00915A0F" w:rsidRPr="00915A0F" w:rsidRDefault="00915A0F" w:rsidP="00915A0F">
      <w:pPr>
        <w:numPr>
          <w:ilvl w:val="0"/>
          <w:numId w:val="17"/>
        </w:numPr>
        <w:ind w:left="630" w:right="37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a des accords-cadres avec ses fournisseurs, les fournisseurs sont prévenus des changements importants, l’entreprise impose des critères RSE à ses fournisseurs, les fournisseurs sont évalués et doivent s’améliorer dans leurs pratiques</w:t>
      </w:r>
    </w:p>
    <w:p w14:paraId="27C7DB80" w14:textId="465D5AD0" w:rsidR="00915A0F" w:rsidRDefault="00915A0F" w:rsidP="00980653">
      <w:pPr>
        <w:spacing w:line="276" w:lineRule="auto"/>
        <w:jc w:val="both"/>
        <w:rPr>
          <w:rFonts w:ascii="Calibri" w:hAnsi="Calibri" w:cs="Calibri"/>
          <w:color w:val="auto"/>
          <w:sz w:val="32"/>
          <w:szCs w:val="32"/>
        </w:rPr>
      </w:pPr>
    </w:p>
    <w:p w14:paraId="0671B097" w14:textId="52903EDC" w:rsidR="003F7472" w:rsidRDefault="003F7472" w:rsidP="00980653">
      <w:pPr>
        <w:spacing w:line="276" w:lineRule="auto"/>
        <w:jc w:val="both"/>
        <w:rPr>
          <w:rFonts w:ascii="Calibri" w:hAnsi="Calibri" w:cs="Calibri"/>
          <w:color w:val="auto"/>
          <w:sz w:val="32"/>
          <w:szCs w:val="32"/>
        </w:rPr>
      </w:pPr>
    </w:p>
    <w:p w14:paraId="02C86BFF" w14:textId="5DE3C298" w:rsidR="003F7472" w:rsidRDefault="003F7472" w:rsidP="00980653">
      <w:pPr>
        <w:spacing w:line="276" w:lineRule="auto"/>
        <w:jc w:val="both"/>
        <w:rPr>
          <w:rFonts w:ascii="Calibri" w:hAnsi="Calibri" w:cs="Calibri"/>
          <w:color w:val="auto"/>
          <w:sz w:val="32"/>
          <w:szCs w:val="32"/>
        </w:rPr>
      </w:pPr>
    </w:p>
    <w:p w14:paraId="05AD1A77" w14:textId="5CDCF828" w:rsidR="003F7472" w:rsidRDefault="003F7472" w:rsidP="00980653">
      <w:pPr>
        <w:spacing w:line="276" w:lineRule="auto"/>
        <w:jc w:val="both"/>
        <w:rPr>
          <w:rFonts w:ascii="Calibri" w:hAnsi="Calibri" w:cs="Calibri"/>
          <w:color w:val="auto"/>
          <w:sz w:val="32"/>
          <w:szCs w:val="32"/>
        </w:rPr>
      </w:pPr>
    </w:p>
    <w:p w14:paraId="242907D3" w14:textId="77777777" w:rsidR="003F7472" w:rsidRDefault="003F7472" w:rsidP="00980653">
      <w:pPr>
        <w:spacing w:line="276" w:lineRule="auto"/>
        <w:jc w:val="both"/>
        <w:rPr>
          <w:rFonts w:ascii="Calibri" w:hAnsi="Calibri" w:cs="Calibri"/>
          <w:color w:val="auto"/>
          <w:sz w:val="32"/>
          <w:szCs w:val="32"/>
        </w:rPr>
      </w:pPr>
    </w:p>
    <w:p w14:paraId="393C9012" w14:textId="77777777" w:rsidR="00915A0F" w:rsidRPr="00915A0F" w:rsidRDefault="00915A0F" w:rsidP="00915A0F">
      <w:pPr>
        <w:ind w:left="284" w:right="231"/>
        <w:jc w:val="both"/>
        <w:rPr>
          <w:rFonts w:eastAsia="Times New Roman"/>
          <w:color w:val="auto"/>
          <w:lang w:eastAsia="fr-FR"/>
        </w:rPr>
      </w:pPr>
      <w:r w:rsidRPr="00915A0F">
        <w:rPr>
          <w:rFonts w:ascii="Calibri" w:eastAsia="Times New Roman" w:hAnsi="Calibri" w:cs="Calibri"/>
          <w:b/>
          <w:bCs/>
          <w:color w:val="595959"/>
          <w:sz w:val="22"/>
          <w:szCs w:val="22"/>
          <w:lang w:eastAsia="fr-FR"/>
        </w:rPr>
        <w:lastRenderedPageBreak/>
        <w:t>Exemples de Bonnes Pratiques</w:t>
      </w:r>
      <w:r>
        <w:rPr>
          <w:rFonts w:ascii="Calibri" w:eastAsia="Times New Roman" w:hAnsi="Calibri" w:cs="Calibri"/>
          <w:b/>
          <w:bCs/>
          <w:color w:val="595959"/>
          <w:sz w:val="22"/>
          <w:szCs w:val="22"/>
          <w:lang w:eastAsia="fr-FR"/>
        </w:rPr>
        <w:t xml:space="preserve"> critère 4</w:t>
      </w:r>
      <w:r w:rsidRPr="00915A0F">
        <w:rPr>
          <w:rFonts w:ascii="Calibri" w:eastAsia="Times New Roman" w:hAnsi="Calibri" w:cs="Calibri"/>
          <w:b/>
          <w:bCs/>
          <w:color w:val="595959"/>
          <w:sz w:val="22"/>
          <w:szCs w:val="22"/>
          <w:lang w:eastAsia="fr-FR"/>
        </w:rPr>
        <w:t xml:space="preserve"> :</w:t>
      </w:r>
    </w:p>
    <w:p w14:paraId="636FE2D2" w14:textId="77777777" w:rsidR="00915A0F" w:rsidRPr="00915A0F" w:rsidRDefault="00915A0F" w:rsidP="00915A0F">
      <w:pPr>
        <w:numPr>
          <w:ilvl w:val="0"/>
          <w:numId w:val="18"/>
        </w:numPr>
        <w:spacing w:before="120"/>
        <w:ind w:left="630"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Les produits et services de l’organisme sont réfléchis avec les parties prenantes (personnel, prospects, comparaison avec la concurrence…), les produits sont éco-conçus et des améliorations proviennent d’échanges avec les clients et de l’analyse des réclamations.</w:t>
      </w:r>
    </w:p>
    <w:p w14:paraId="565D7BC9" w14:textId="77777777" w:rsidR="00915A0F" w:rsidRPr="00915A0F" w:rsidRDefault="00915A0F" w:rsidP="00915A0F">
      <w:pPr>
        <w:numPr>
          <w:ilvl w:val="0"/>
          <w:numId w:val="18"/>
        </w:numPr>
        <w:ind w:left="630"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fait l’analyse de la valeur de ses produits et développe une activité de marketing, l’organisme sait présenter les différences de ses produits par rapport à la concurrence.</w:t>
      </w:r>
    </w:p>
    <w:p w14:paraId="5B62C4A1" w14:textId="77777777" w:rsidR="00915A0F" w:rsidRPr="00915A0F" w:rsidRDefault="00915A0F" w:rsidP="00915A0F">
      <w:pPr>
        <w:numPr>
          <w:ilvl w:val="0"/>
          <w:numId w:val="18"/>
        </w:numPr>
        <w:ind w:left="630"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 xml:space="preserve">L’organisme se décrit sous forme de processus à valeur ajoutée </w:t>
      </w:r>
      <w:r w:rsidR="009F2B64">
        <w:rPr>
          <w:rFonts w:ascii="Calibri" w:eastAsia="Times New Roman" w:hAnsi="Calibri" w:cs="Calibri"/>
          <w:color w:val="595959"/>
          <w:sz w:val="20"/>
          <w:szCs w:val="20"/>
          <w:lang w:eastAsia="fr-FR"/>
        </w:rPr>
        <w:t>(approche processus)</w:t>
      </w:r>
      <w:r w:rsidRPr="00915A0F">
        <w:rPr>
          <w:rFonts w:ascii="Calibri" w:eastAsia="Times New Roman" w:hAnsi="Calibri" w:cs="Calibri"/>
          <w:color w:val="595959"/>
          <w:sz w:val="20"/>
          <w:szCs w:val="20"/>
          <w:lang w:eastAsia="fr-FR"/>
        </w:rPr>
        <w:t>, il intègre dans ses processus les notions de RSE ou d’ISO14001. L’entreprise dispose d’un ERP qui gère les flux.</w:t>
      </w:r>
    </w:p>
    <w:p w14:paraId="771E42EE" w14:textId="77777777" w:rsidR="00915A0F" w:rsidRPr="00915A0F" w:rsidRDefault="00915A0F" w:rsidP="00915A0F">
      <w:pPr>
        <w:numPr>
          <w:ilvl w:val="0"/>
          <w:numId w:val="18"/>
        </w:numPr>
        <w:ind w:left="630"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modifie ses processus et ses flux (LEAN) pour obtenir une expérience client optimisée, le client participe à l’élaboration des produits, les réclamations clients sont analysées par la direction.</w:t>
      </w:r>
    </w:p>
    <w:p w14:paraId="5EFA9A9F" w14:textId="77777777" w:rsidR="00915A0F" w:rsidRDefault="00915A0F" w:rsidP="00980653">
      <w:pPr>
        <w:spacing w:line="276" w:lineRule="auto"/>
        <w:jc w:val="both"/>
        <w:rPr>
          <w:rFonts w:ascii="Calibri" w:hAnsi="Calibri" w:cs="Calibri"/>
          <w:color w:val="auto"/>
          <w:sz w:val="32"/>
          <w:szCs w:val="32"/>
        </w:rPr>
      </w:pPr>
    </w:p>
    <w:p w14:paraId="4F0AB0D5" w14:textId="77777777" w:rsidR="00915A0F" w:rsidRPr="00915A0F" w:rsidRDefault="00915A0F" w:rsidP="00915A0F">
      <w:pPr>
        <w:ind w:left="284" w:right="232"/>
        <w:jc w:val="both"/>
        <w:rPr>
          <w:rFonts w:eastAsia="Times New Roman"/>
          <w:color w:val="auto"/>
          <w:lang w:eastAsia="fr-FR"/>
        </w:rPr>
      </w:pPr>
      <w:r w:rsidRPr="00915A0F">
        <w:rPr>
          <w:rFonts w:ascii="Calibri" w:eastAsia="Times New Roman" w:hAnsi="Calibri" w:cs="Calibri"/>
          <w:b/>
          <w:bCs/>
          <w:color w:val="595959"/>
          <w:sz w:val="22"/>
          <w:szCs w:val="22"/>
          <w:lang w:eastAsia="fr-FR"/>
        </w:rPr>
        <w:t>Exemples de Bonnes Pratiques</w:t>
      </w:r>
      <w:r>
        <w:rPr>
          <w:rFonts w:ascii="Calibri" w:eastAsia="Times New Roman" w:hAnsi="Calibri" w:cs="Calibri"/>
          <w:b/>
          <w:bCs/>
          <w:color w:val="595959"/>
          <w:sz w:val="22"/>
          <w:szCs w:val="22"/>
          <w:lang w:eastAsia="fr-FR"/>
        </w:rPr>
        <w:t xml:space="preserve"> critère 5</w:t>
      </w:r>
      <w:r w:rsidRPr="00915A0F">
        <w:rPr>
          <w:rFonts w:ascii="Calibri" w:eastAsia="Times New Roman" w:hAnsi="Calibri" w:cs="Calibri"/>
          <w:b/>
          <w:bCs/>
          <w:color w:val="595959"/>
          <w:sz w:val="22"/>
          <w:szCs w:val="22"/>
          <w:lang w:eastAsia="fr-FR"/>
        </w:rPr>
        <w:t xml:space="preserve"> :</w:t>
      </w:r>
    </w:p>
    <w:p w14:paraId="682ECADF" w14:textId="77777777" w:rsidR="00915A0F" w:rsidRPr="00915A0F" w:rsidRDefault="00915A0F" w:rsidP="00915A0F">
      <w:pPr>
        <w:numPr>
          <w:ilvl w:val="0"/>
          <w:numId w:val="19"/>
        </w:numPr>
        <w:spacing w:before="80"/>
        <w:ind w:left="632"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 xml:space="preserve">L’organisme déploie un tableau de bord des KPI ou </w:t>
      </w:r>
      <w:proofErr w:type="spellStart"/>
      <w:r w:rsidRPr="00915A0F">
        <w:rPr>
          <w:rFonts w:ascii="Calibri" w:eastAsia="Times New Roman" w:hAnsi="Calibri" w:cs="Calibri"/>
          <w:color w:val="595959"/>
          <w:sz w:val="20"/>
          <w:szCs w:val="20"/>
          <w:lang w:eastAsia="fr-FR"/>
        </w:rPr>
        <w:t>Balanced</w:t>
      </w:r>
      <w:proofErr w:type="spellEnd"/>
      <w:r w:rsidRPr="00915A0F">
        <w:rPr>
          <w:rFonts w:ascii="Calibri" w:eastAsia="Times New Roman" w:hAnsi="Calibri" w:cs="Calibri"/>
          <w:color w:val="595959"/>
          <w:sz w:val="20"/>
          <w:szCs w:val="20"/>
          <w:lang w:eastAsia="fr-FR"/>
        </w:rPr>
        <w:t xml:space="preserve"> Score </w:t>
      </w:r>
      <w:proofErr w:type="spellStart"/>
      <w:r w:rsidRPr="00915A0F">
        <w:rPr>
          <w:rFonts w:ascii="Calibri" w:eastAsia="Times New Roman" w:hAnsi="Calibri" w:cs="Calibri"/>
          <w:color w:val="595959"/>
          <w:sz w:val="20"/>
          <w:szCs w:val="20"/>
          <w:lang w:eastAsia="fr-FR"/>
        </w:rPr>
        <w:t>Card</w:t>
      </w:r>
      <w:proofErr w:type="spellEnd"/>
      <w:r w:rsidRPr="00915A0F">
        <w:rPr>
          <w:rFonts w:ascii="Calibri" w:eastAsia="Times New Roman" w:hAnsi="Calibri" w:cs="Calibri"/>
          <w:color w:val="595959"/>
          <w:sz w:val="20"/>
          <w:szCs w:val="20"/>
          <w:lang w:eastAsia="fr-FR"/>
        </w:rPr>
        <w:t xml:space="preserve"> qui fait référence aux indicateurs financiers et/ou aux indicateurs du GRI. </w:t>
      </w:r>
    </w:p>
    <w:p w14:paraId="6629B1A3" w14:textId="239CA0C6" w:rsidR="00915A0F" w:rsidRPr="00915A0F" w:rsidRDefault="00915A0F" w:rsidP="00915A0F">
      <w:pPr>
        <w:numPr>
          <w:ilvl w:val="0"/>
          <w:numId w:val="19"/>
        </w:numPr>
        <w:ind w:left="632"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déploie une cartographie des risques selon un modèle S</w:t>
      </w:r>
      <w:r w:rsidR="00A93F15">
        <w:rPr>
          <w:rFonts w:ascii="Calibri" w:eastAsia="Times New Roman" w:hAnsi="Calibri" w:cs="Calibri"/>
          <w:color w:val="595959"/>
          <w:sz w:val="20"/>
          <w:szCs w:val="20"/>
          <w:lang w:eastAsia="fr-FR"/>
        </w:rPr>
        <w:t>W</w:t>
      </w:r>
      <w:r w:rsidRPr="00915A0F">
        <w:rPr>
          <w:rFonts w:ascii="Calibri" w:eastAsia="Times New Roman" w:hAnsi="Calibri" w:cs="Calibri"/>
          <w:color w:val="595959"/>
          <w:sz w:val="20"/>
          <w:szCs w:val="20"/>
          <w:lang w:eastAsia="fr-FR"/>
        </w:rPr>
        <w:t>OT et/ou STEEPLE et/ou PESTEL, il s’inspire des préconisations de l’ISO31000, il déploie une analyse des risques par processus quand nécessaire (AMDEC Projet, AMDEC Produits…)</w:t>
      </w:r>
    </w:p>
    <w:p w14:paraId="6890B83E" w14:textId="77777777" w:rsidR="00915A0F" w:rsidRPr="00915A0F" w:rsidRDefault="00915A0F" w:rsidP="00915A0F">
      <w:pPr>
        <w:numPr>
          <w:ilvl w:val="0"/>
          <w:numId w:val="19"/>
        </w:numPr>
        <w:ind w:left="632"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conduit ses projets de transformation ou d’innovation en mode agile (participation des parties prenantes). Les projets sont pilotés « en mode projet » avec des acteurs venant d’horizons divers.</w:t>
      </w:r>
    </w:p>
    <w:p w14:paraId="12F9104C" w14:textId="77777777" w:rsidR="00915A0F" w:rsidRPr="00915A0F" w:rsidRDefault="00915A0F" w:rsidP="00915A0F">
      <w:pPr>
        <w:numPr>
          <w:ilvl w:val="0"/>
          <w:numId w:val="19"/>
        </w:numPr>
        <w:ind w:left="632"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fait partie d’un cluster pour travailler sur les innovations, échanger, partager</w:t>
      </w:r>
      <w:r w:rsidR="00A14259">
        <w:rPr>
          <w:rFonts w:ascii="Calibri" w:eastAsia="Times New Roman" w:hAnsi="Calibri" w:cs="Calibri"/>
          <w:color w:val="595959"/>
          <w:sz w:val="20"/>
          <w:szCs w:val="20"/>
          <w:lang w:eastAsia="fr-FR"/>
        </w:rPr>
        <w:t>.</w:t>
      </w:r>
    </w:p>
    <w:p w14:paraId="77F2EB0E" w14:textId="77777777" w:rsidR="00915A0F" w:rsidRPr="00915A0F" w:rsidRDefault="00915A0F" w:rsidP="00915A0F">
      <w:pPr>
        <w:numPr>
          <w:ilvl w:val="0"/>
          <w:numId w:val="19"/>
        </w:numPr>
        <w:ind w:left="632"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analyse les grandes tendances (</w:t>
      </w:r>
      <w:proofErr w:type="spellStart"/>
      <w:r w:rsidRPr="00915A0F">
        <w:rPr>
          <w:rFonts w:ascii="Calibri" w:eastAsia="Times New Roman" w:hAnsi="Calibri" w:cs="Calibri"/>
          <w:color w:val="595959"/>
          <w:sz w:val="20"/>
          <w:szCs w:val="20"/>
          <w:lang w:eastAsia="fr-FR"/>
        </w:rPr>
        <w:t>Mega</w:t>
      </w:r>
      <w:r w:rsidR="006C09C9">
        <w:rPr>
          <w:rFonts w:ascii="Calibri" w:eastAsia="Times New Roman" w:hAnsi="Calibri" w:cs="Calibri"/>
          <w:color w:val="595959"/>
          <w:sz w:val="20"/>
          <w:szCs w:val="20"/>
          <w:lang w:eastAsia="fr-FR"/>
        </w:rPr>
        <w:t>T</w:t>
      </w:r>
      <w:r w:rsidRPr="00915A0F">
        <w:rPr>
          <w:rFonts w:ascii="Calibri" w:eastAsia="Times New Roman" w:hAnsi="Calibri" w:cs="Calibri"/>
          <w:color w:val="595959"/>
          <w:sz w:val="20"/>
          <w:szCs w:val="20"/>
          <w:lang w:eastAsia="fr-FR"/>
        </w:rPr>
        <w:t>rends</w:t>
      </w:r>
      <w:proofErr w:type="spellEnd"/>
      <w:r w:rsidRPr="00915A0F">
        <w:rPr>
          <w:rFonts w:ascii="Calibri" w:eastAsia="Times New Roman" w:hAnsi="Calibri" w:cs="Calibri"/>
          <w:color w:val="595959"/>
          <w:sz w:val="20"/>
          <w:szCs w:val="20"/>
          <w:lang w:eastAsia="fr-FR"/>
        </w:rPr>
        <w:t>) et connaît les évolutions technologiques qui vont l’impacter, il recherche les meilleurs moyens d’intégrer les nouvelles technologies.</w:t>
      </w:r>
    </w:p>
    <w:p w14:paraId="3D3061CF" w14:textId="77777777" w:rsidR="00915A0F" w:rsidRPr="00915A0F" w:rsidRDefault="00915A0F" w:rsidP="00915A0F">
      <w:pPr>
        <w:numPr>
          <w:ilvl w:val="0"/>
          <w:numId w:val="19"/>
        </w:numPr>
        <w:ind w:left="632"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assure une gestion des données organisée et sécurisée, il en permet l’exploitation de manière optimale (Big Data, ERP, Workflow, RGPD…), la connaissance collective et organisationnelle se développe par l’accès à l’information. La digitalisation des documents est devenue principe de base pour tous les contrats.</w:t>
      </w:r>
    </w:p>
    <w:p w14:paraId="0425276E" w14:textId="77777777" w:rsidR="00915A0F" w:rsidRPr="00915A0F" w:rsidRDefault="00915A0F" w:rsidP="00915A0F">
      <w:pPr>
        <w:numPr>
          <w:ilvl w:val="0"/>
          <w:numId w:val="19"/>
        </w:numPr>
        <w:ind w:left="632"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L’organisme décrit des processus d’attribution des ressources (humaines, financières, de système d’information, de maîtrise des équipements et de l’environnement de travail), les ressources sont anticipées, mises en œuvre et partagées. </w:t>
      </w:r>
    </w:p>
    <w:p w14:paraId="206669A6" w14:textId="77777777" w:rsidR="00915A0F" w:rsidRPr="00915A0F" w:rsidRDefault="00915A0F" w:rsidP="00915A0F">
      <w:pPr>
        <w:numPr>
          <w:ilvl w:val="0"/>
          <w:numId w:val="19"/>
        </w:numPr>
        <w:ind w:left="632" w:right="232"/>
        <w:jc w:val="both"/>
        <w:textAlignment w:val="baseline"/>
        <w:rPr>
          <w:rFonts w:ascii="Arial" w:eastAsia="Times New Roman" w:hAnsi="Arial" w:cs="Arial"/>
          <w:sz w:val="28"/>
          <w:szCs w:val="28"/>
          <w:lang w:eastAsia="fr-FR"/>
        </w:rPr>
      </w:pPr>
      <w:r w:rsidRPr="00915A0F">
        <w:rPr>
          <w:rFonts w:ascii="Calibri" w:eastAsia="Times New Roman" w:hAnsi="Calibri" w:cs="Calibri"/>
          <w:color w:val="595959"/>
          <w:sz w:val="20"/>
          <w:szCs w:val="20"/>
          <w:lang w:eastAsia="fr-FR"/>
        </w:rPr>
        <w:t>Les éléments critiques sont connus, détectés et bénéficient d’anticipation en matière de risque (maintenance prédictive, anticipation des départs de personnel, sécurité des biens et des personnes…)</w:t>
      </w:r>
    </w:p>
    <w:p w14:paraId="13EFD21C" w14:textId="77777777" w:rsidR="00915A0F" w:rsidRPr="00C569B9" w:rsidRDefault="00915A0F" w:rsidP="00980653">
      <w:pPr>
        <w:spacing w:line="276" w:lineRule="auto"/>
        <w:jc w:val="both"/>
        <w:rPr>
          <w:rFonts w:ascii="Calibri" w:hAnsi="Calibri" w:cs="Calibri"/>
          <w:color w:val="auto"/>
          <w:sz w:val="32"/>
          <w:szCs w:val="32"/>
        </w:rPr>
      </w:pPr>
    </w:p>
    <w:sectPr w:rsidR="00915A0F" w:rsidRPr="00C569B9" w:rsidSect="003849EB">
      <w:headerReference w:type="default" r:id="rId14"/>
      <w:footerReference w:type="default" r:id="rId15"/>
      <w:headerReference w:type="first" r:id="rId16"/>
      <w:footerReference w:type="first" r:id="rId17"/>
      <w:pgSz w:w="11906" w:h="16838" w:code="9"/>
      <w:pgMar w:top="851" w:right="851" w:bottom="964" w:left="851" w:header="73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67E7" w14:textId="77777777" w:rsidR="00F0657B" w:rsidRDefault="00F0657B">
      <w:r>
        <w:separator/>
      </w:r>
    </w:p>
  </w:endnote>
  <w:endnote w:type="continuationSeparator" w:id="0">
    <w:p w14:paraId="163312F5" w14:textId="77777777" w:rsidR="00F0657B" w:rsidRDefault="00F0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Sans Serif">
    <w:altName w:val="Arial"/>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 Pro W3">
    <w:altName w:val="MS Mincho"/>
    <w:panose1 w:val="020B0604020202020204"/>
    <w:charset w:val="80"/>
    <w:family w:val="auto"/>
    <w:notTrueType/>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375D" w14:textId="19EA0D4A" w:rsidR="003849EB" w:rsidRPr="003849EB" w:rsidRDefault="00F2355E" w:rsidP="00F2355E">
    <w:pPr>
      <w:tabs>
        <w:tab w:val="center" w:pos="5103"/>
        <w:tab w:val="right" w:pos="10065"/>
      </w:tabs>
      <w:ind w:right="-2" w:firstLine="3545"/>
      <w:jc w:val="center"/>
      <w:rPr>
        <w:rFonts w:asciiTheme="minorHAnsi" w:hAnsiTheme="minorHAnsi" w:cstheme="minorHAnsi"/>
        <w:color w:val="595959" w:themeColor="text1" w:themeTint="A6"/>
        <w:sz w:val="18"/>
        <w:szCs w:val="18"/>
      </w:rPr>
    </w:pPr>
    <w:r>
      <w:rPr>
        <w:noProof/>
      </w:rPr>
      <w:drawing>
        <wp:anchor distT="0" distB="0" distL="114300" distR="114300" simplePos="0" relativeHeight="251718656" behindDoc="1" locked="0" layoutInCell="1" allowOverlap="1" wp14:anchorId="430C865B" wp14:editId="6600207A">
          <wp:simplePos x="0" y="0"/>
          <wp:positionH relativeFrom="column">
            <wp:posOffset>-201718</wp:posOffset>
          </wp:positionH>
          <wp:positionV relativeFrom="paragraph">
            <wp:posOffset>-306070</wp:posOffset>
          </wp:positionV>
          <wp:extent cx="624205" cy="614680"/>
          <wp:effectExtent l="0" t="0" r="0" b="0"/>
          <wp:wrapNone/>
          <wp:docPr id="12" name="Image 12"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Graphique, Police, graphisme&#10;&#10;Description générée automatiquement"/>
                  <pic:cNvPicPr/>
                </pic:nvPicPr>
                <pic:blipFill rotWithShape="1">
                  <a:blip r:embed="rId1">
                    <a:extLst>
                      <a:ext uri="{28A0092B-C50C-407E-A947-70E740481C1C}">
                        <a14:useLocalDpi xmlns:a14="http://schemas.microsoft.com/office/drawing/2010/main" val="0"/>
                      </a:ext>
                    </a:extLst>
                  </a:blip>
                  <a:srcRect b="8087"/>
                  <a:stretch/>
                </pic:blipFill>
                <pic:spPr bwMode="auto">
                  <a:xfrm>
                    <a:off x="0" y="0"/>
                    <a:ext cx="624205" cy="614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49EB" w:rsidRPr="003849EB">
      <w:rPr>
        <w:rFonts w:asciiTheme="minorHAnsi" w:hAnsiTheme="minorHAnsi" w:cstheme="minorHAnsi"/>
        <w:noProof/>
        <w:color w:val="595959" w:themeColor="text1" w:themeTint="A6"/>
        <w:sz w:val="18"/>
        <w:szCs w:val="18"/>
      </w:rPr>
      <w:t>Dossier-Candidature-Prix-Bonnes-Pratiques.docx</w:t>
    </w:r>
    <w:r w:rsidR="006C0FFE">
      <w:rPr>
        <w:rFonts w:asciiTheme="minorHAnsi" w:hAnsiTheme="minorHAnsi" w:cstheme="minorHAnsi"/>
        <w:noProof/>
        <w:color w:val="595959" w:themeColor="text1" w:themeTint="A6"/>
        <w:sz w:val="18"/>
        <w:szCs w:val="18"/>
      </w:rPr>
      <w:t xml:space="preserve"> </w:t>
    </w:r>
    <w:r w:rsidR="006C0FFE">
      <w:rPr>
        <w:rFonts w:asciiTheme="minorHAnsi" w:hAnsiTheme="minorHAnsi" w:cstheme="minorHAnsi"/>
        <w:noProof/>
        <w:color w:val="595959" w:themeColor="text1" w:themeTint="A6"/>
        <w:sz w:val="18"/>
        <w:szCs w:val="18"/>
      </w:rPr>
      <w:tab/>
    </w:r>
    <w:r w:rsidR="003849EB" w:rsidRPr="003849EB">
      <w:rPr>
        <w:rFonts w:asciiTheme="minorHAnsi" w:hAnsiTheme="minorHAnsi" w:cstheme="minorHAnsi"/>
        <w:i/>
        <w:iCs/>
        <w:noProof/>
        <w:color w:val="595959" w:themeColor="text1" w:themeTint="A6"/>
        <w:sz w:val="16"/>
        <w:szCs w:val="16"/>
      </w:rPr>
      <w:fldChar w:fldCharType="begin"/>
    </w:r>
    <w:r w:rsidR="003849EB" w:rsidRPr="003849EB">
      <w:rPr>
        <w:rFonts w:asciiTheme="minorHAnsi" w:hAnsiTheme="minorHAnsi" w:cstheme="minorHAnsi"/>
        <w:i/>
        <w:iCs/>
        <w:noProof/>
        <w:color w:val="595959" w:themeColor="text1" w:themeTint="A6"/>
        <w:sz w:val="16"/>
        <w:szCs w:val="16"/>
      </w:rPr>
      <w:instrText xml:space="preserve"> PAGE </w:instrText>
    </w:r>
    <w:r w:rsidR="003849EB" w:rsidRPr="003849EB">
      <w:rPr>
        <w:rFonts w:asciiTheme="minorHAnsi" w:hAnsiTheme="minorHAnsi" w:cstheme="minorHAnsi"/>
        <w:i/>
        <w:iCs/>
        <w:noProof/>
        <w:color w:val="595959" w:themeColor="text1" w:themeTint="A6"/>
        <w:sz w:val="16"/>
        <w:szCs w:val="16"/>
      </w:rPr>
      <w:fldChar w:fldCharType="separate"/>
    </w:r>
    <w:r w:rsidR="003849EB">
      <w:rPr>
        <w:rFonts w:asciiTheme="minorHAnsi" w:hAnsiTheme="minorHAnsi" w:cstheme="minorHAnsi"/>
        <w:i/>
        <w:iCs/>
        <w:noProof/>
        <w:color w:val="595959" w:themeColor="text1" w:themeTint="A6"/>
        <w:sz w:val="16"/>
        <w:szCs w:val="16"/>
      </w:rPr>
      <w:t>1</w:t>
    </w:r>
    <w:r w:rsidR="003849EB" w:rsidRPr="003849EB">
      <w:rPr>
        <w:rFonts w:asciiTheme="minorHAnsi" w:hAnsiTheme="minorHAnsi" w:cstheme="minorHAnsi"/>
        <w:i/>
        <w:iCs/>
        <w:noProof/>
        <w:color w:val="595959" w:themeColor="text1" w:themeTint="A6"/>
        <w:sz w:val="16"/>
        <w:szCs w:val="16"/>
      </w:rPr>
      <w:fldChar w:fldCharType="end"/>
    </w:r>
    <w:r w:rsidR="003849EB" w:rsidRPr="003849EB">
      <w:rPr>
        <w:rFonts w:asciiTheme="minorHAnsi" w:hAnsiTheme="minorHAnsi" w:cstheme="minorHAnsi"/>
        <w:i/>
        <w:iCs/>
        <w:noProof/>
        <w:color w:val="595959" w:themeColor="text1" w:themeTint="A6"/>
        <w:sz w:val="16"/>
        <w:szCs w:val="16"/>
      </w:rPr>
      <w:t xml:space="preserve"> </w:t>
    </w:r>
    <w:r w:rsidR="003849EB">
      <w:rPr>
        <w:rFonts w:asciiTheme="minorHAnsi" w:hAnsiTheme="minorHAnsi" w:cstheme="minorHAnsi"/>
        <w:i/>
        <w:iCs/>
        <w:noProof/>
        <w:color w:val="595959" w:themeColor="text1" w:themeTint="A6"/>
        <w:sz w:val="16"/>
        <w:szCs w:val="16"/>
      </w:rPr>
      <w:t>/</w:t>
    </w:r>
    <w:r w:rsidR="003849EB" w:rsidRPr="003849EB">
      <w:rPr>
        <w:rFonts w:asciiTheme="minorHAnsi" w:hAnsiTheme="minorHAnsi" w:cstheme="minorHAnsi"/>
        <w:i/>
        <w:iCs/>
        <w:noProof/>
        <w:color w:val="595959" w:themeColor="text1" w:themeTint="A6"/>
        <w:sz w:val="16"/>
        <w:szCs w:val="16"/>
      </w:rPr>
      <w:t xml:space="preserve"> </w:t>
    </w:r>
    <w:r w:rsidR="003849EB" w:rsidRPr="003849EB">
      <w:rPr>
        <w:rFonts w:asciiTheme="minorHAnsi" w:hAnsiTheme="minorHAnsi" w:cstheme="minorHAnsi"/>
        <w:i/>
        <w:iCs/>
        <w:noProof/>
        <w:color w:val="595959" w:themeColor="text1" w:themeTint="A6"/>
        <w:sz w:val="16"/>
        <w:szCs w:val="16"/>
      </w:rPr>
      <w:fldChar w:fldCharType="begin"/>
    </w:r>
    <w:r w:rsidR="003849EB" w:rsidRPr="003849EB">
      <w:rPr>
        <w:rFonts w:asciiTheme="minorHAnsi" w:hAnsiTheme="minorHAnsi" w:cstheme="minorHAnsi"/>
        <w:i/>
        <w:iCs/>
        <w:noProof/>
        <w:color w:val="595959" w:themeColor="text1" w:themeTint="A6"/>
        <w:sz w:val="16"/>
        <w:szCs w:val="16"/>
      </w:rPr>
      <w:instrText xml:space="preserve"> NUMPAGES </w:instrText>
    </w:r>
    <w:r w:rsidR="003849EB" w:rsidRPr="003849EB">
      <w:rPr>
        <w:rFonts w:asciiTheme="minorHAnsi" w:hAnsiTheme="minorHAnsi" w:cstheme="minorHAnsi"/>
        <w:i/>
        <w:iCs/>
        <w:noProof/>
        <w:color w:val="595959" w:themeColor="text1" w:themeTint="A6"/>
        <w:sz w:val="16"/>
        <w:szCs w:val="16"/>
      </w:rPr>
      <w:fldChar w:fldCharType="separate"/>
    </w:r>
    <w:r w:rsidR="003849EB">
      <w:rPr>
        <w:rFonts w:asciiTheme="minorHAnsi" w:hAnsiTheme="minorHAnsi" w:cstheme="minorHAnsi"/>
        <w:i/>
        <w:iCs/>
        <w:noProof/>
        <w:color w:val="595959" w:themeColor="text1" w:themeTint="A6"/>
        <w:sz w:val="16"/>
        <w:szCs w:val="16"/>
      </w:rPr>
      <w:t>9</w:t>
    </w:r>
    <w:r w:rsidR="003849EB" w:rsidRPr="003849EB">
      <w:rPr>
        <w:rFonts w:asciiTheme="minorHAnsi" w:hAnsiTheme="minorHAnsi" w:cstheme="minorHAnsi"/>
        <w:i/>
        <w:iCs/>
        <w:noProof/>
        <w:color w:val="595959" w:themeColor="text1" w:themeTint="A6"/>
        <w:sz w:val="16"/>
        <w:szCs w:val="16"/>
      </w:rPr>
      <w:fldChar w:fldCharType="end"/>
    </w:r>
  </w:p>
  <w:p w14:paraId="78CC1521" w14:textId="4C026481" w:rsidR="00AA1B81" w:rsidRPr="003849EB" w:rsidRDefault="003849EB" w:rsidP="006C0FFE">
    <w:pPr>
      <w:ind w:left="-284" w:right="-428"/>
      <w:jc w:val="center"/>
      <w:rPr>
        <w:rFonts w:asciiTheme="minorHAnsi" w:hAnsiTheme="minorHAnsi" w:cstheme="minorHAnsi"/>
        <w:i/>
        <w:iCs/>
        <w:color w:val="7F7F7F" w:themeColor="text1" w:themeTint="80"/>
        <w:sz w:val="18"/>
        <w:szCs w:val="18"/>
      </w:rPr>
    </w:pPr>
    <w:r w:rsidRPr="003849EB">
      <w:rPr>
        <w:rFonts w:asciiTheme="minorHAnsi" w:hAnsiTheme="minorHAnsi" w:cstheme="minorHAnsi"/>
        <w:i/>
        <w:iCs/>
        <w:color w:val="7F7F7F" w:themeColor="text1" w:themeTint="80"/>
        <w:sz w:val="18"/>
        <w:szCs w:val="18"/>
      </w:rPr>
      <w:t>Le Prix France Qualité Performance est une marque déposée de France Qualité • www. qualiteperformance.org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00E" w14:textId="2539C992" w:rsidR="00AA1B81" w:rsidRPr="003849EB" w:rsidRDefault="00F2355E" w:rsidP="003849EB">
    <w:pPr>
      <w:tabs>
        <w:tab w:val="center" w:pos="4536"/>
        <w:tab w:val="right" w:pos="10204"/>
      </w:tabs>
      <w:ind w:left="567" w:right="360" w:firstLine="2269"/>
      <w:rPr>
        <w:rFonts w:asciiTheme="minorHAnsi" w:hAnsiTheme="minorHAnsi" w:cstheme="minorHAnsi"/>
        <w:color w:val="595959" w:themeColor="text1" w:themeTint="A6"/>
        <w:sz w:val="18"/>
        <w:szCs w:val="18"/>
      </w:rPr>
    </w:pPr>
    <w:r>
      <w:rPr>
        <w:noProof/>
      </w:rPr>
      <w:drawing>
        <wp:anchor distT="0" distB="0" distL="114300" distR="114300" simplePos="0" relativeHeight="251720704" behindDoc="1" locked="0" layoutInCell="1" allowOverlap="1" wp14:anchorId="34F6BF6F" wp14:editId="2F979A1D">
          <wp:simplePos x="0" y="0"/>
          <wp:positionH relativeFrom="column">
            <wp:posOffset>-177800</wp:posOffset>
          </wp:positionH>
          <wp:positionV relativeFrom="paragraph">
            <wp:posOffset>-305435</wp:posOffset>
          </wp:positionV>
          <wp:extent cx="624205" cy="614680"/>
          <wp:effectExtent l="0" t="0" r="0" b="0"/>
          <wp:wrapNone/>
          <wp:docPr id="13" name="Image 13"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Graphique, Police, graphisme&#10;&#10;Description générée automatiquement"/>
                  <pic:cNvPicPr/>
                </pic:nvPicPr>
                <pic:blipFill rotWithShape="1">
                  <a:blip r:embed="rId1">
                    <a:extLst>
                      <a:ext uri="{28A0092B-C50C-407E-A947-70E740481C1C}">
                        <a14:useLocalDpi xmlns:a14="http://schemas.microsoft.com/office/drawing/2010/main" val="0"/>
                      </a:ext>
                    </a:extLst>
                  </a:blip>
                  <a:srcRect b="8087"/>
                  <a:stretch/>
                </pic:blipFill>
                <pic:spPr bwMode="auto">
                  <a:xfrm>
                    <a:off x="0" y="0"/>
                    <a:ext cx="624205" cy="614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1B81" w:rsidRPr="003849EB">
      <w:rPr>
        <w:rFonts w:asciiTheme="minorHAnsi" w:hAnsiTheme="minorHAnsi" w:cstheme="minorHAnsi"/>
        <w:noProof/>
        <w:color w:val="595959" w:themeColor="text1" w:themeTint="A6"/>
        <w:sz w:val="18"/>
        <w:szCs w:val="18"/>
      </w:rPr>
      <w:t>D</w:t>
    </w:r>
    <w:r w:rsidR="003849EB" w:rsidRPr="003849EB">
      <w:rPr>
        <w:rFonts w:asciiTheme="minorHAnsi" w:hAnsiTheme="minorHAnsi" w:cstheme="minorHAnsi"/>
        <w:noProof/>
        <w:color w:val="595959" w:themeColor="text1" w:themeTint="A6"/>
        <w:sz w:val="18"/>
        <w:szCs w:val="18"/>
      </w:rPr>
      <w:t>ossier-</w:t>
    </w:r>
    <w:r w:rsidR="00AA1B81" w:rsidRPr="003849EB">
      <w:rPr>
        <w:rFonts w:asciiTheme="minorHAnsi" w:hAnsiTheme="minorHAnsi" w:cstheme="minorHAnsi"/>
        <w:noProof/>
        <w:color w:val="595959" w:themeColor="text1" w:themeTint="A6"/>
        <w:sz w:val="18"/>
        <w:szCs w:val="18"/>
      </w:rPr>
      <w:t>Candidature</w:t>
    </w:r>
    <w:r w:rsidR="003849EB" w:rsidRPr="003849EB">
      <w:rPr>
        <w:rFonts w:asciiTheme="minorHAnsi" w:hAnsiTheme="minorHAnsi" w:cstheme="minorHAnsi"/>
        <w:noProof/>
        <w:color w:val="595959" w:themeColor="text1" w:themeTint="A6"/>
        <w:sz w:val="18"/>
        <w:szCs w:val="18"/>
      </w:rPr>
      <w:t>-Prix-Bonnes-Pratiques</w:t>
    </w:r>
    <w:r w:rsidR="00AA1B81" w:rsidRPr="003849EB">
      <w:rPr>
        <w:rFonts w:asciiTheme="minorHAnsi" w:hAnsiTheme="minorHAnsi" w:cstheme="minorHAnsi"/>
        <w:noProof/>
        <w:color w:val="595959" w:themeColor="text1" w:themeTint="A6"/>
        <w:sz w:val="18"/>
        <w:szCs w:val="18"/>
      </w:rPr>
      <w:t>.docx</w:t>
    </w:r>
    <w:r w:rsidR="003849EB">
      <w:rPr>
        <w:rFonts w:asciiTheme="minorHAnsi" w:hAnsiTheme="minorHAnsi" w:cstheme="minorHAnsi"/>
        <w:noProof/>
        <w:color w:val="595959" w:themeColor="text1" w:themeTint="A6"/>
        <w:sz w:val="18"/>
        <w:szCs w:val="18"/>
      </w:rPr>
      <w:t xml:space="preserve"> </w:t>
    </w:r>
    <w:r w:rsidR="003849EB">
      <w:rPr>
        <w:rFonts w:asciiTheme="minorHAnsi" w:hAnsiTheme="minorHAnsi" w:cstheme="minorHAnsi"/>
        <w:noProof/>
        <w:color w:val="595959" w:themeColor="text1" w:themeTint="A6"/>
        <w:sz w:val="18"/>
        <w:szCs w:val="18"/>
      </w:rPr>
      <w:tab/>
    </w:r>
    <w:r w:rsidR="003849EB" w:rsidRPr="003849EB">
      <w:rPr>
        <w:rFonts w:asciiTheme="minorHAnsi" w:hAnsiTheme="minorHAnsi" w:cstheme="minorHAnsi"/>
        <w:i/>
        <w:iCs/>
        <w:noProof/>
        <w:color w:val="595959" w:themeColor="text1" w:themeTint="A6"/>
        <w:sz w:val="16"/>
        <w:szCs w:val="16"/>
      </w:rPr>
      <w:fldChar w:fldCharType="begin"/>
    </w:r>
    <w:r w:rsidR="003849EB" w:rsidRPr="003849EB">
      <w:rPr>
        <w:rFonts w:asciiTheme="minorHAnsi" w:hAnsiTheme="minorHAnsi" w:cstheme="minorHAnsi"/>
        <w:i/>
        <w:iCs/>
        <w:noProof/>
        <w:color w:val="595959" w:themeColor="text1" w:themeTint="A6"/>
        <w:sz w:val="16"/>
        <w:szCs w:val="16"/>
      </w:rPr>
      <w:instrText xml:space="preserve"> PAGE </w:instrText>
    </w:r>
    <w:r w:rsidR="003849EB" w:rsidRPr="003849EB">
      <w:rPr>
        <w:rFonts w:asciiTheme="minorHAnsi" w:hAnsiTheme="minorHAnsi" w:cstheme="minorHAnsi"/>
        <w:i/>
        <w:iCs/>
        <w:noProof/>
        <w:color w:val="595959" w:themeColor="text1" w:themeTint="A6"/>
        <w:sz w:val="16"/>
        <w:szCs w:val="16"/>
      </w:rPr>
      <w:fldChar w:fldCharType="separate"/>
    </w:r>
    <w:r w:rsidR="003849EB" w:rsidRPr="003849EB">
      <w:rPr>
        <w:rFonts w:asciiTheme="minorHAnsi" w:hAnsiTheme="minorHAnsi" w:cstheme="minorHAnsi"/>
        <w:i/>
        <w:iCs/>
        <w:noProof/>
        <w:color w:val="595959" w:themeColor="text1" w:themeTint="A6"/>
        <w:sz w:val="16"/>
        <w:szCs w:val="16"/>
      </w:rPr>
      <w:t>8</w:t>
    </w:r>
    <w:r w:rsidR="003849EB" w:rsidRPr="003849EB">
      <w:rPr>
        <w:rFonts w:asciiTheme="minorHAnsi" w:hAnsiTheme="minorHAnsi" w:cstheme="minorHAnsi"/>
        <w:i/>
        <w:iCs/>
        <w:noProof/>
        <w:color w:val="595959" w:themeColor="text1" w:themeTint="A6"/>
        <w:sz w:val="16"/>
        <w:szCs w:val="16"/>
      </w:rPr>
      <w:fldChar w:fldCharType="end"/>
    </w:r>
    <w:r w:rsidR="003849EB" w:rsidRPr="003849EB">
      <w:rPr>
        <w:rFonts w:asciiTheme="minorHAnsi" w:hAnsiTheme="minorHAnsi" w:cstheme="minorHAnsi"/>
        <w:i/>
        <w:iCs/>
        <w:noProof/>
        <w:color w:val="595959" w:themeColor="text1" w:themeTint="A6"/>
        <w:sz w:val="16"/>
        <w:szCs w:val="16"/>
      </w:rPr>
      <w:t xml:space="preserve"> </w:t>
    </w:r>
    <w:r w:rsidR="003849EB">
      <w:rPr>
        <w:rFonts w:asciiTheme="minorHAnsi" w:hAnsiTheme="minorHAnsi" w:cstheme="minorHAnsi"/>
        <w:i/>
        <w:iCs/>
        <w:noProof/>
        <w:color w:val="595959" w:themeColor="text1" w:themeTint="A6"/>
        <w:sz w:val="16"/>
        <w:szCs w:val="16"/>
      </w:rPr>
      <w:t>/</w:t>
    </w:r>
    <w:r w:rsidR="003849EB" w:rsidRPr="003849EB">
      <w:rPr>
        <w:rFonts w:asciiTheme="minorHAnsi" w:hAnsiTheme="minorHAnsi" w:cstheme="minorHAnsi"/>
        <w:i/>
        <w:iCs/>
        <w:noProof/>
        <w:color w:val="595959" w:themeColor="text1" w:themeTint="A6"/>
        <w:sz w:val="16"/>
        <w:szCs w:val="16"/>
      </w:rPr>
      <w:t xml:space="preserve"> </w:t>
    </w:r>
    <w:r w:rsidR="003849EB" w:rsidRPr="003849EB">
      <w:rPr>
        <w:rFonts w:asciiTheme="minorHAnsi" w:hAnsiTheme="minorHAnsi" w:cstheme="minorHAnsi"/>
        <w:i/>
        <w:iCs/>
        <w:noProof/>
        <w:color w:val="595959" w:themeColor="text1" w:themeTint="A6"/>
        <w:sz w:val="16"/>
        <w:szCs w:val="16"/>
      </w:rPr>
      <w:fldChar w:fldCharType="begin"/>
    </w:r>
    <w:r w:rsidR="003849EB" w:rsidRPr="003849EB">
      <w:rPr>
        <w:rFonts w:asciiTheme="minorHAnsi" w:hAnsiTheme="minorHAnsi" w:cstheme="minorHAnsi"/>
        <w:i/>
        <w:iCs/>
        <w:noProof/>
        <w:color w:val="595959" w:themeColor="text1" w:themeTint="A6"/>
        <w:sz w:val="16"/>
        <w:szCs w:val="16"/>
      </w:rPr>
      <w:instrText xml:space="preserve"> NUMPAGES </w:instrText>
    </w:r>
    <w:r w:rsidR="003849EB" w:rsidRPr="003849EB">
      <w:rPr>
        <w:rFonts w:asciiTheme="minorHAnsi" w:hAnsiTheme="minorHAnsi" w:cstheme="minorHAnsi"/>
        <w:i/>
        <w:iCs/>
        <w:noProof/>
        <w:color w:val="595959" w:themeColor="text1" w:themeTint="A6"/>
        <w:sz w:val="16"/>
        <w:szCs w:val="16"/>
      </w:rPr>
      <w:fldChar w:fldCharType="separate"/>
    </w:r>
    <w:r w:rsidR="003849EB" w:rsidRPr="003849EB">
      <w:rPr>
        <w:rFonts w:asciiTheme="minorHAnsi" w:hAnsiTheme="minorHAnsi" w:cstheme="minorHAnsi"/>
        <w:i/>
        <w:iCs/>
        <w:noProof/>
        <w:color w:val="595959" w:themeColor="text1" w:themeTint="A6"/>
        <w:sz w:val="16"/>
        <w:szCs w:val="16"/>
      </w:rPr>
      <w:t>9</w:t>
    </w:r>
    <w:r w:rsidR="003849EB" w:rsidRPr="003849EB">
      <w:rPr>
        <w:rFonts w:asciiTheme="minorHAnsi" w:hAnsiTheme="minorHAnsi" w:cstheme="minorHAnsi"/>
        <w:i/>
        <w:iCs/>
        <w:noProof/>
        <w:color w:val="595959" w:themeColor="text1" w:themeTint="A6"/>
        <w:sz w:val="16"/>
        <w:szCs w:val="16"/>
      </w:rPr>
      <w:fldChar w:fldCharType="end"/>
    </w:r>
  </w:p>
  <w:p w14:paraId="785A02C6" w14:textId="1C532C78" w:rsidR="00AA1B81" w:rsidRPr="003849EB" w:rsidRDefault="00AA1B81" w:rsidP="003849EB">
    <w:pPr>
      <w:ind w:left="-284" w:right="-428"/>
      <w:jc w:val="center"/>
      <w:rPr>
        <w:rFonts w:asciiTheme="minorHAnsi" w:hAnsiTheme="minorHAnsi" w:cstheme="minorHAnsi"/>
        <w:i/>
        <w:iCs/>
        <w:color w:val="7F7F7F" w:themeColor="text1" w:themeTint="80"/>
        <w:sz w:val="18"/>
        <w:szCs w:val="18"/>
      </w:rPr>
    </w:pPr>
    <w:r w:rsidRPr="003849EB">
      <w:rPr>
        <w:rFonts w:asciiTheme="minorHAnsi" w:hAnsiTheme="minorHAnsi" w:cstheme="minorHAnsi"/>
        <w:i/>
        <w:iCs/>
        <w:color w:val="7F7F7F" w:themeColor="text1" w:themeTint="80"/>
        <w:sz w:val="18"/>
        <w:szCs w:val="18"/>
      </w:rPr>
      <w:t>Le Prix France Qualité Performan</w:t>
    </w:r>
    <w:r w:rsidR="00365F15" w:rsidRPr="003849EB">
      <w:rPr>
        <w:rFonts w:asciiTheme="minorHAnsi" w:hAnsiTheme="minorHAnsi" w:cstheme="minorHAnsi"/>
        <w:i/>
        <w:iCs/>
        <w:color w:val="7F7F7F" w:themeColor="text1" w:themeTint="80"/>
        <w:sz w:val="18"/>
        <w:szCs w:val="18"/>
      </w:rPr>
      <w:t xml:space="preserve">ce est une marque déposée de </w:t>
    </w:r>
    <w:r w:rsidR="003849EB" w:rsidRPr="003849EB">
      <w:rPr>
        <w:rFonts w:asciiTheme="minorHAnsi" w:hAnsiTheme="minorHAnsi" w:cstheme="minorHAnsi"/>
        <w:i/>
        <w:iCs/>
        <w:color w:val="7F7F7F" w:themeColor="text1" w:themeTint="80"/>
        <w:sz w:val="18"/>
        <w:szCs w:val="18"/>
      </w:rPr>
      <w:t>France Qualité</w:t>
    </w:r>
    <w:r w:rsidRPr="003849EB">
      <w:rPr>
        <w:rFonts w:asciiTheme="minorHAnsi" w:hAnsiTheme="minorHAnsi" w:cstheme="minorHAnsi"/>
        <w:i/>
        <w:iCs/>
        <w:color w:val="7F7F7F" w:themeColor="text1" w:themeTint="80"/>
        <w:sz w:val="18"/>
        <w:szCs w:val="18"/>
      </w:rPr>
      <w:t xml:space="preserve"> • www. qualiteperformance.org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B46C" w14:textId="77777777" w:rsidR="00F0657B" w:rsidRDefault="00F0657B">
      <w:r>
        <w:separator/>
      </w:r>
    </w:p>
  </w:footnote>
  <w:footnote w:type="continuationSeparator" w:id="0">
    <w:p w14:paraId="3E793128" w14:textId="77777777" w:rsidR="00F0657B" w:rsidRDefault="00F0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8B07" w14:textId="6C64EE8A" w:rsidR="00AA1B81" w:rsidRPr="005A73F2" w:rsidRDefault="003F7472" w:rsidP="005A73F2">
    <w:pPr>
      <w:pStyle w:val="En-tte"/>
      <w:jc w:val="center"/>
    </w:pPr>
    <w:r>
      <w:rPr>
        <w:rFonts w:ascii="Arial" w:hAnsi="Arial" w:cs="Arial"/>
        <w:i/>
        <w:iCs/>
        <w:noProof/>
        <w:color w:val="808080"/>
        <w:sz w:val="18"/>
        <w:szCs w:val="18"/>
        <w:lang w:eastAsia="fr-FR"/>
      </w:rPr>
      <mc:AlternateContent>
        <mc:Choice Requires="wps">
          <w:drawing>
            <wp:anchor distT="0" distB="0" distL="114300" distR="114300" simplePos="0" relativeHeight="251701248" behindDoc="0" locked="0" layoutInCell="1" allowOverlap="1" wp14:anchorId="00F6D1D4" wp14:editId="5C7E17D3">
              <wp:simplePos x="0" y="0"/>
              <wp:positionH relativeFrom="margin">
                <wp:posOffset>-1055370</wp:posOffset>
              </wp:positionH>
              <wp:positionV relativeFrom="paragraph">
                <wp:posOffset>-3592195</wp:posOffset>
              </wp:positionV>
              <wp:extent cx="7531100" cy="5270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1100" cy="527050"/>
                      </a:xfrm>
                      <a:prstGeom prst="rect">
                        <a:avLst/>
                      </a:prstGeom>
                      <a:noFill/>
                      <a:ln w="6350">
                        <a:noFill/>
                      </a:ln>
                    </wps:spPr>
                    <wps:txbx>
                      <w:txbxContent>
                        <w:p w14:paraId="48B5131D" w14:textId="77777777" w:rsidR="00AA1B81" w:rsidRPr="00564AF1" w:rsidRDefault="00AA1B81" w:rsidP="00C6258D">
                          <w:pPr>
                            <w:tabs>
                              <w:tab w:val="right" w:pos="11340"/>
                            </w:tabs>
                            <w:ind w:left="1134" w:right="220"/>
                            <w:jc w:val="both"/>
                            <w:rPr>
                              <w:rFonts w:asciiTheme="minorHAnsi" w:hAnsiTheme="minorHAnsi" w:cstheme="minorHAnsi"/>
                              <w:color w:val="auto"/>
                              <w:sz w:val="18"/>
                              <w:szCs w:val="18"/>
                            </w:rPr>
                          </w:pPr>
                          <w:r>
                            <w:rPr>
                              <w:rFonts w:asciiTheme="minorHAnsi" w:hAnsiTheme="minorHAnsi" w:cstheme="minorHAnsi"/>
                              <w:noProof/>
                              <w:color w:val="auto"/>
                              <w:sz w:val="18"/>
                              <w:szCs w:val="18"/>
                            </w:rPr>
                            <w:t>PBP-Dossier.Candidature_2021_02.docx</w:t>
                          </w:r>
                          <w:r>
                            <w:rPr>
                              <w:rFonts w:asciiTheme="minorHAnsi" w:hAnsiTheme="minorHAnsi" w:cstheme="minorHAnsi"/>
                              <w:color w:val="auto"/>
                              <w:sz w:val="18"/>
                              <w:szCs w:val="18"/>
                            </w:rPr>
                            <w:tab/>
                          </w:r>
                          <w:r w:rsidRPr="00564AF1">
                            <w:rPr>
                              <w:rFonts w:asciiTheme="minorHAnsi" w:hAnsiTheme="minorHAnsi" w:cstheme="minorHAnsi"/>
                              <w:color w:val="auto"/>
                              <w:sz w:val="18"/>
                              <w:szCs w:val="18"/>
                            </w:rPr>
                            <w:t xml:space="preserve">- </w:t>
                          </w:r>
                          <w:r w:rsidR="00365F15">
                            <w:rPr>
                              <w:rFonts w:asciiTheme="minorHAnsi" w:hAnsiTheme="minorHAnsi" w:cstheme="minorHAnsi"/>
                              <w:noProof/>
                              <w:color w:val="auto"/>
                              <w:sz w:val="18"/>
                              <w:szCs w:val="18"/>
                            </w:rPr>
                            <w:t>9</w:t>
                          </w:r>
                          <w:r w:rsidRPr="00564AF1">
                            <w:rPr>
                              <w:rFonts w:asciiTheme="minorHAnsi" w:hAnsiTheme="minorHAnsi" w:cstheme="minorHAnsi"/>
                              <w:color w:val="auto"/>
                              <w:sz w:val="18"/>
                              <w:szCs w:val="18"/>
                            </w:rPr>
                            <w:t xml:space="preserve"> sur </w:t>
                          </w:r>
                          <w:r w:rsidR="00365F15">
                            <w:rPr>
                              <w:rFonts w:asciiTheme="minorHAnsi" w:hAnsiTheme="minorHAnsi" w:cstheme="minorHAnsi"/>
                              <w:noProof/>
                              <w:color w:val="auto"/>
                              <w:sz w:val="18"/>
                              <w:szCs w:val="18"/>
                            </w:rPr>
                            <w:t>9</w:t>
                          </w:r>
                          <w:r w:rsidRPr="00564AF1">
                            <w:rPr>
                              <w:rFonts w:asciiTheme="minorHAnsi" w:hAnsiTheme="minorHAnsi" w:cstheme="minorHAnsi"/>
                              <w:color w:val="auto"/>
                              <w:sz w:val="18"/>
                              <w:szCs w:val="18"/>
                            </w:rPr>
                            <w:t xml:space="preserve"> -</w:t>
                          </w:r>
                        </w:p>
                        <w:p w14:paraId="65AB224A" w14:textId="77777777" w:rsidR="00AA1B81" w:rsidRPr="00564AF1" w:rsidRDefault="00AA1B81" w:rsidP="00C6258D">
                          <w:pPr>
                            <w:spacing w:before="180"/>
                            <w:ind w:right="-709"/>
                            <w:jc w:val="center"/>
                            <w:rPr>
                              <w:color w:val="auto"/>
                            </w:rPr>
                          </w:pPr>
                          <w:r w:rsidRPr="00564AF1">
                            <w:rPr>
                              <w:rFonts w:ascii="Arial Narrow" w:hAnsi="Arial Narrow" w:cs="Arial Narrow"/>
                              <w:color w:val="auto"/>
                              <w:sz w:val="18"/>
                              <w:szCs w:val="18"/>
                            </w:rPr>
                            <w:t>Le Prix France Qualité Performance est une marque déposée de l’AFQP • Association France Qualité Performance •  www. qualiteperformance.org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F6D1D4" id="_x0000_t202" coordsize="21600,21600" o:spt="202" path="m,l,21600r21600,l21600,xe">
              <v:stroke joinstyle="miter"/>
              <v:path gradientshapeok="t" o:connecttype="rect"/>
            </v:shapetype>
            <v:shape id="Zone de texte 1" o:spid="_x0000_s1035" type="#_x0000_t202" style="position:absolute;left:0;text-align:left;margin-left:-83.1pt;margin-top:-282.85pt;width:593pt;height:4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" filled="f" stroked="f" strokeweight=".5pt">
              <v:textbox>
                <w:txbxContent>
                  <w:p w14:paraId="48B5131D" w14:textId="77777777" w:rsidR="00AA1B81" w:rsidRPr="00564AF1" w:rsidRDefault="00AA1B81" w:rsidP="00C6258D">
                    <w:pPr>
                      <w:tabs>
                        <w:tab w:val="right" w:pos="11340"/>
                      </w:tabs>
                      <w:ind w:left="1134" w:right="220"/>
                      <w:jc w:val="both"/>
                      <w:rPr>
                        <w:rFonts w:asciiTheme="minorHAnsi" w:hAnsiTheme="minorHAnsi" w:cstheme="minorHAnsi"/>
                        <w:color w:val="auto"/>
                        <w:sz w:val="18"/>
                        <w:szCs w:val="18"/>
                      </w:rPr>
                    </w:pPr>
                    <w:r>
                      <w:rPr>
                        <w:rFonts w:asciiTheme="minorHAnsi" w:hAnsiTheme="minorHAnsi" w:cstheme="minorHAnsi"/>
                        <w:noProof/>
                        <w:color w:val="auto"/>
                        <w:sz w:val="18"/>
                        <w:szCs w:val="18"/>
                      </w:rPr>
                      <w:t>PBP-Dossier.Candidature_2021_02.docx</w:t>
                    </w:r>
                    <w:r>
                      <w:rPr>
                        <w:rFonts w:asciiTheme="minorHAnsi" w:hAnsiTheme="minorHAnsi" w:cstheme="minorHAnsi"/>
                        <w:color w:val="auto"/>
                        <w:sz w:val="18"/>
                        <w:szCs w:val="18"/>
                      </w:rPr>
                      <w:tab/>
                    </w:r>
                    <w:r w:rsidRPr="00564AF1">
                      <w:rPr>
                        <w:rFonts w:asciiTheme="minorHAnsi" w:hAnsiTheme="minorHAnsi" w:cstheme="minorHAnsi"/>
                        <w:color w:val="auto"/>
                        <w:sz w:val="18"/>
                        <w:szCs w:val="18"/>
                      </w:rPr>
                      <w:t xml:space="preserve">- </w:t>
                    </w:r>
                    <w:r w:rsidR="00365F15">
                      <w:rPr>
                        <w:rFonts w:asciiTheme="minorHAnsi" w:hAnsiTheme="minorHAnsi" w:cstheme="minorHAnsi"/>
                        <w:noProof/>
                        <w:color w:val="auto"/>
                        <w:sz w:val="18"/>
                        <w:szCs w:val="18"/>
                      </w:rPr>
                      <w:t>9</w:t>
                    </w:r>
                    <w:r w:rsidRPr="00564AF1">
                      <w:rPr>
                        <w:rFonts w:asciiTheme="minorHAnsi" w:hAnsiTheme="minorHAnsi" w:cstheme="minorHAnsi"/>
                        <w:color w:val="auto"/>
                        <w:sz w:val="18"/>
                        <w:szCs w:val="18"/>
                      </w:rPr>
                      <w:t xml:space="preserve"> sur </w:t>
                    </w:r>
                    <w:r w:rsidR="00365F15">
                      <w:rPr>
                        <w:rFonts w:asciiTheme="minorHAnsi" w:hAnsiTheme="minorHAnsi" w:cstheme="minorHAnsi"/>
                        <w:noProof/>
                        <w:color w:val="auto"/>
                        <w:sz w:val="18"/>
                        <w:szCs w:val="18"/>
                      </w:rPr>
                      <w:t>9</w:t>
                    </w:r>
                    <w:r w:rsidRPr="00564AF1">
                      <w:rPr>
                        <w:rFonts w:asciiTheme="minorHAnsi" w:hAnsiTheme="minorHAnsi" w:cstheme="minorHAnsi"/>
                        <w:color w:val="auto"/>
                        <w:sz w:val="18"/>
                        <w:szCs w:val="18"/>
                      </w:rPr>
                      <w:t xml:space="preserve"> -</w:t>
                    </w:r>
                  </w:p>
                  <w:p w14:paraId="65AB224A" w14:textId="77777777" w:rsidR="00AA1B81" w:rsidRPr="00564AF1" w:rsidRDefault="00AA1B81" w:rsidP="00C6258D">
                    <w:pPr>
                      <w:spacing w:before="180"/>
                      <w:ind w:right="-709"/>
                      <w:jc w:val="center"/>
                      <w:rPr>
                        <w:color w:val="auto"/>
                      </w:rPr>
                    </w:pPr>
                    <w:r w:rsidRPr="00564AF1">
                      <w:rPr>
                        <w:rFonts w:ascii="Arial Narrow" w:hAnsi="Arial Narrow" w:cs="Arial Narrow"/>
                        <w:color w:val="auto"/>
                        <w:sz w:val="18"/>
                        <w:szCs w:val="18"/>
                      </w:rPr>
                      <w:t>Le Prix France Qualité Performance est une marque déposée de l’AFQP • Association France Qualité Performance •  www. qualiteperformance.org</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3FC1" w14:textId="08292031" w:rsidR="00AA1B81" w:rsidRDefault="00F2355E" w:rsidP="00C920F3">
    <w:pPr>
      <w:pStyle w:val="En-tte"/>
      <w:rPr>
        <w:noProof/>
      </w:rPr>
    </w:pPr>
    <w:r>
      <w:rPr>
        <w:noProof/>
      </w:rPr>
      <w:drawing>
        <wp:anchor distT="0" distB="0" distL="114300" distR="114300" simplePos="0" relativeHeight="251716608" behindDoc="0" locked="0" layoutInCell="1" allowOverlap="1" wp14:anchorId="2CC4B385" wp14:editId="24C45492">
          <wp:simplePos x="0" y="0"/>
          <wp:positionH relativeFrom="column">
            <wp:posOffset>-541232</wp:posOffset>
          </wp:positionH>
          <wp:positionV relativeFrom="paragraph">
            <wp:posOffset>-456565</wp:posOffset>
          </wp:positionV>
          <wp:extent cx="7542479" cy="1972733"/>
          <wp:effectExtent l="0" t="0" r="1905" b="0"/>
          <wp:wrapTopAndBottom/>
          <wp:docPr id="11" name="Image 11" descr="Une image contenant text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apture d’écran,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42479" cy="1972733"/>
                  </a:xfrm>
                  <a:prstGeom prst="rect">
                    <a:avLst/>
                  </a:prstGeom>
                </pic:spPr>
              </pic:pic>
            </a:graphicData>
          </a:graphic>
          <wp14:sizeRelH relativeFrom="page">
            <wp14:pctWidth>0</wp14:pctWidth>
          </wp14:sizeRelH>
          <wp14:sizeRelV relativeFrom="page">
            <wp14:pctHeight>0</wp14:pctHeight>
          </wp14:sizeRelV>
        </wp:anchor>
      </w:drawing>
    </w:r>
  </w:p>
  <w:p w14:paraId="3384A5E2" w14:textId="3371C3B2" w:rsidR="00AA1B81" w:rsidRPr="00C920F3" w:rsidRDefault="00AA1B81" w:rsidP="00C920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E84"/>
    <w:multiLevelType w:val="hybridMultilevel"/>
    <w:tmpl w:val="323EDBBE"/>
    <w:lvl w:ilvl="0" w:tplc="5466251E">
      <w:start w:val="1"/>
      <w:numFmt w:val="bullet"/>
      <w:lvlText w:val=""/>
      <w:lvlJc w:val="left"/>
      <w:pPr>
        <w:ind w:left="630" w:hanging="360"/>
      </w:pPr>
      <w:rPr>
        <w:rFonts w:ascii="Wingdings" w:hAnsi="Wingdings" w:hint="default"/>
        <w:color w:val="595959" w:themeColor="text1" w:themeTint="A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C7037C"/>
    <w:multiLevelType w:val="hybridMultilevel"/>
    <w:tmpl w:val="05F25A7E"/>
    <w:lvl w:ilvl="0" w:tplc="689EF3D0">
      <w:start w:val="1"/>
      <w:numFmt w:val="bullet"/>
      <w:lvlText w:val=""/>
      <w:lvlJc w:val="left"/>
      <w:pPr>
        <w:ind w:left="1146" w:hanging="360"/>
      </w:pPr>
      <w:rPr>
        <w:rFonts w:ascii="Wingdings" w:hAnsi="Wingdings" w:hint="default"/>
        <w:color w:val="A50021"/>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0C0C5650"/>
    <w:multiLevelType w:val="hybridMultilevel"/>
    <w:tmpl w:val="0EB6A9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765755"/>
    <w:multiLevelType w:val="multilevel"/>
    <w:tmpl w:val="1AE2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F3D"/>
    <w:multiLevelType w:val="multilevel"/>
    <w:tmpl w:val="2C40D8B4"/>
    <w:lvl w:ilvl="0">
      <w:start w:val="1"/>
      <w:numFmt w:val="bullet"/>
      <w:lvlText w:val=""/>
      <w:lvlJc w:val="left"/>
      <w:pPr>
        <w:ind w:left="630" w:hanging="360"/>
      </w:pPr>
      <w:rPr>
        <w:rFonts w:ascii="Wingdings" w:hAnsi="Wingdings" w:hint="default"/>
        <w:color w:val="C0000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67C2FB1"/>
    <w:multiLevelType w:val="multilevel"/>
    <w:tmpl w:val="9A2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A7123"/>
    <w:multiLevelType w:val="hybridMultilevel"/>
    <w:tmpl w:val="2C40D8B4"/>
    <w:lvl w:ilvl="0" w:tplc="3D925B80">
      <w:start w:val="1"/>
      <w:numFmt w:val="bullet"/>
      <w:lvlText w:val=""/>
      <w:lvlJc w:val="left"/>
      <w:pPr>
        <w:ind w:left="630" w:hanging="360"/>
      </w:pPr>
      <w:rPr>
        <w:rFonts w:ascii="Wingdings" w:hAnsi="Wingdings" w:hint="default"/>
        <w:color w:val="C0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B6329A5"/>
    <w:multiLevelType w:val="hybridMultilevel"/>
    <w:tmpl w:val="642080F8"/>
    <w:lvl w:ilvl="0" w:tplc="B4B88742">
      <w:numFmt w:val="bullet"/>
      <w:lvlText w:val="•"/>
      <w:lvlJc w:val="left"/>
      <w:pPr>
        <w:ind w:left="1211" w:hanging="360"/>
      </w:pPr>
      <w:rPr>
        <w:rFonts w:ascii="Calibri" w:eastAsia="ヒラギノ角ゴ Pro W3" w:hAnsi="Calibri" w:cs="Calibr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15:restartNumberingAfterBreak="0">
    <w:nsid w:val="375C78CB"/>
    <w:multiLevelType w:val="multilevel"/>
    <w:tmpl w:val="9E5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70B9B"/>
    <w:multiLevelType w:val="hybridMultilevel"/>
    <w:tmpl w:val="BC14DD52"/>
    <w:lvl w:ilvl="0" w:tplc="040C0001">
      <w:start w:val="1"/>
      <w:numFmt w:val="bullet"/>
      <w:lvlText w:val=""/>
      <w:lvlJc w:val="left"/>
      <w:pPr>
        <w:ind w:left="1571" w:hanging="360"/>
      </w:pPr>
      <w:rPr>
        <w:rFonts w:ascii="Symbol" w:hAnsi="Symbol" w:cs="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39081FA8"/>
    <w:multiLevelType w:val="multilevel"/>
    <w:tmpl w:val="651E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B7916"/>
    <w:multiLevelType w:val="hybridMultilevel"/>
    <w:tmpl w:val="209C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660204"/>
    <w:multiLevelType w:val="hybridMultilevel"/>
    <w:tmpl w:val="1BEA36C6"/>
    <w:lvl w:ilvl="0" w:tplc="C18E16F2">
      <w:start w:val="1"/>
      <w:numFmt w:val="bullet"/>
      <w:lvlText w:val=""/>
      <w:lvlJc w:val="left"/>
      <w:pPr>
        <w:ind w:left="720" w:hanging="360"/>
      </w:pPr>
      <w:rPr>
        <w:rFonts w:ascii="Wingdings" w:hAnsi="Wingdings" w:cs="Wingdings" w:hint="default"/>
        <w:b w:val="0"/>
        <w:bCs w:val="0"/>
        <w:i w:val="0"/>
        <w:iCs w:val="0"/>
        <w:color w:val="17365D"/>
        <w:sz w:val="20"/>
        <w:szCs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15:restartNumberingAfterBreak="0">
    <w:nsid w:val="67DC2FFE"/>
    <w:multiLevelType w:val="multilevel"/>
    <w:tmpl w:val="60C4977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FC37A7"/>
    <w:multiLevelType w:val="multilevel"/>
    <w:tmpl w:val="68B0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E1A3C"/>
    <w:multiLevelType w:val="multilevel"/>
    <w:tmpl w:val="E29E6CB6"/>
    <w:lvl w:ilvl="0">
      <w:start w:val="1"/>
      <w:numFmt w:val="bullet"/>
      <w:lvlText w:val=""/>
      <w:lvlJc w:val="left"/>
      <w:pPr>
        <w:ind w:left="1080" w:hanging="360"/>
      </w:pPr>
      <w:rPr>
        <w:rFonts w:ascii="Wingdings" w:hAnsi="Wingdings" w:hint="default"/>
        <w:color w:val="0000FF"/>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75EE7886"/>
    <w:multiLevelType w:val="hybridMultilevel"/>
    <w:tmpl w:val="E29E6CB6"/>
    <w:lvl w:ilvl="0" w:tplc="4378AD10">
      <w:start w:val="1"/>
      <w:numFmt w:val="bullet"/>
      <w:lvlText w:val=""/>
      <w:lvlJc w:val="left"/>
      <w:pPr>
        <w:ind w:left="1080" w:hanging="360"/>
      </w:pPr>
      <w:rPr>
        <w:rFonts w:ascii="Wingdings" w:hAnsi="Wingdings" w:hint="default"/>
        <w:color w:val="0000F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F8B4DAE"/>
    <w:multiLevelType w:val="hybridMultilevel"/>
    <w:tmpl w:val="1BC25130"/>
    <w:lvl w:ilvl="0" w:tplc="2C482468">
      <w:numFmt w:val="bullet"/>
      <w:lvlText w:val=""/>
      <w:lvlJc w:val="left"/>
      <w:pPr>
        <w:ind w:left="630" w:hanging="360"/>
      </w:pPr>
      <w:rPr>
        <w:rFonts w:ascii="Wingdings" w:eastAsia="ヒラギノ角ゴ Pro W3" w:hAnsi="Wingdings" w:cs="Calibri" w:hint="default"/>
        <w:sz w:val="24"/>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num w:numId="1" w16cid:durableId="1275475856">
    <w:abstractNumId w:val="12"/>
  </w:num>
  <w:num w:numId="2" w16cid:durableId="1613899045">
    <w:abstractNumId w:val="17"/>
  </w:num>
  <w:num w:numId="3" w16cid:durableId="1926915297">
    <w:abstractNumId w:val="13"/>
  </w:num>
  <w:num w:numId="4" w16cid:durableId="1595624000">
    <w:abstractNumId w:val="16"/>
  </w:num>
  <w:num w:numId="5" w16cid:durableId="700668773">
    <w:abstractNumId w:val="12"/>
  </w:num>
  <w:num w:numId="6" w16cid:durableId="204634377">
    <w:abstractNumId w:val="2"/>
  </w:num>
  <w:num w:numId="7" w16cid:durableId="1563522667">
    <w:abstractNumId w:val="1"/>
  </w:num>
  <w:num w:numId="8" w16cid:durableId="1944141135">
    <w:abstractNumId w:val="15"/>
  </w:num>
  <w:num w:numId="9" w16cid:durableId="1343779599">
    <w:abstractNumId w:val="6"/>
  </w:num>
  <w:num w:numId="10" w16cid:durableId="1431658968">
    <w:abstractNumId w:val="4"/>
  </w:num>
  <w:num w:numId="11" w16cid:durableId="2130078361">
    <w:abstractNumId w:val="0"/>
  </w:num>
  <w:num w:numId="12" w16cid:durableId="785196907">
    <w:abstractNumId w:val="11"/>
  </w:num>
  <w:num w:numId="13" w16cid:durableId="32463860">
    <w:abstractNumId w:val="9"/>
  </w:num>
  <w:num w:numId="14" w16cid:durableId="2028290682">
    <w:abstractNumId w:val="7"/>
  </w:num>
  <w:num w:numId="15" w16cid:durableId="838495924">
    <w:abstractNumId w:val="5"/>
  </w:num>
  <w:num w:numId="16" w16cid:durableId="1568958031">
    <w:abstractNumId w:val="10"/>
  </w:num>
  <w:num w:numId="17" w16cid:durableId="351495196">
    <w:abstractNumId w:val="3"/>
  </w:num>
  <w:num w:numId="18" w16cid:durableId="357239670">
    <w:abstractNumId w:val="14"/>
  </w:num>
  <w:num w:numId="19" w16cid:durableId="122657388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06"/>
    <w:rsid w:val="000006AF"/>
    <w:rsid w:val="00005A2F"/>
    <w:rsid w:val="00012E7E"/>
    <w:rsid w:val="000151BA"/>
    <w:rsid w:val="00022F17"/>
    <w:rsid w:val="00030045"/>
    <w:rsid w:val="00033FEB"/>
    <w:rsid w:val="00037304"/>
    <w:rsid w:val="000404B6"/>
    <w:rsid w:val="000430D0"/>
    <w:rsid w:val="00044874"/>
    <w:rsid w:val="00061B15"/>
    <w:rsid w:val="00062B34"/>
    <w:rsid w:val="0006600A"/>
    <w:rsid w:val="00073460"/>
    <w:rsid w:val="000767B6"/>
    <w:rsid w:val="000819AE"/>
    <w:rsid w:val="0009018C"/>
    <w:rsid w:val="00090883"/>
    <w:rsid w:val="000A1B4A"/>
    <w:rsid w:val="000A5922"/>
    <w:rsid w:val="000B2087"/>
    <w:rsid w:val="000B5106"/>
    <w:rsid w:val="000B77E4"/>
    <w:rsid w:val="000C02AF"/>
    <w:rsid w:val="000C1401"/>
    <w:rsid w:val="000D4BB9"/>
    <w:rsid w:val="000F3E8B"/>
    <w:rsid w:val="000F403F"/>
    <w:rsid w:val="00100638"/>
    <w:rsid w:val="00104DEE"/>
    <w:rsid w:val="0010576A"/>
    <w:rsid w:val="00111832"/>
    <w:rsid w:val="00124299"/>
    <w:rsid w:val="00141434"/>
    <w:rsid w:val="00142366"/>
    <w:rsid w:val="00150743"/>
    <w:rsid w:val="00162144"/>
    <w:rsid w:val="00164167"/>
    <w:rsid w:val="0016669C"/>
    <w:rsid w:val="00181B38"/>
    <w:rsid w:val="00195F68"/>
    <w:rsid w:val="001A6EE2"/>
    <w:rsid w:val="001B1078"/>
    <w:rsid w:val="001B681E"/>
    <w:rsid w:val="001D6095"/>
    <w:rsid w:val="001E0B00"/>
    <w:rsid w:val="001E3E76"/>
    <w:rsid w:val="001F25DD"/>
    <w:rsid w:val="001F4B0B"/>
    <w:rsid w:val="001F7197"/>
    <w:rsid w:val="00204F27"/>
    <w:rsid w:val="002176D2"/>
    <w:rsid w:val="0022113C"/>
    <w:rsid w:val="00222516"/>
    <w:rsid w:val="00233E2C"/>
    <w:rsid w:val="00235B08"/>
    <w:rsid w:val="002455AD"/>
    <w:rsid w:val="00246CC8"/>
    <w:rsid w:val="00250308"/>
    <w:rsid w:val="0026642C"/>
    <w:rsid w:val="00266C99"/>
    <w:rsid w:val="00267724"/>
    <w:rsid w:val="00272810"/>
    <w:rsid w:val="00272CCA"/>
    <w:rsid w:val="00273F82"/>
    <w:rsid w:val="002769A0"/>
    <w:rsid w:val="00280FC7"/>
    <w:rsid w:val="0029165D"/>
    <w:rsid w:val="00296BD2"/>
    <w:rsid w:val="002B2A74"/>
    <w:rsid w:val="002C7E22"/>
    <w:rsid w:val="002D4142"/>
    <w:rsid w:val="002D577C"/>
    <w:rsid w:val="002E0645"/>
    <w:rsid w:val="00305DC1"/>
    <w:rsid w:val="00325EA8"/>
    <w:rsid w:val="00326C46"/>
    <w:rsid w:val="00337829"/>
    <w:rsid w:val="00343340"/>
    <w:rsid w:val="003443B6"/>
    <w:rsid w:val="00345AFC"/>
    <w:rsid w:val="00352BA1"/>
    <w:rsid w:val="003625F1"/>
    <w:rsid w:val="003658BC"/>
    <w:rsid w:val="00365F15"/>
    <w:rsid w:val="003713B6"/>
    <w:rsid w:val="003849EB"/>
    <w:rsid w:val="0038592E"/>
    <w:rsid w:val="00385B3B"/>
    <w:rsid w:val="00387D08"/>
    <w:rsid w:val="003A028F"/>
    <w:rsid w:val="003A5DF1"/>
    <w:rsid w:val="003B488D"/>
    <w:rsid w:val="003B6107"/>
    <w:rsid w:val="003D3DFE"/>
    <w:rsid w:val="003D5924"/>
    <w:rsid w:val="003E6BB4"/>
    <w:rsid w:val="003F1F95"/>
    <w:rsid w:val="003F7472"/>
    <w:rsid w:val="0040106A"/>
    <w:rsid w:val="0040511E"/>
    <w:rsid w:val="00415CD9"/>
    <w:rsid w:val="00426077"/>
    <w:rsid w:val="00426190"/>
    <w:rsid w:val="00440BEF"/>
    <w:rsid w:val="0044335D"/>
    <w:rsid w:val="00454B44"/>
    <w:rsid w:val="0046139A"/>
    <w:rsid w:val="00472B16"/>
    <w:rsid w:val="00477646"/>
    <w:rsid w:val="00480DBC"/>
    <w:rsid w:val="0048687D"/>
    <w:rsid w:val="00493C9B"/>
    <w:rsid w:val="00496F07"/>
    <w:rsid w:val="004A36AE"/>
    <w:rsid w:val="004A575B"/>
    <w:rsid w:val="004D3F60"/>
    <w:rsid w:val="004E0CE1"/>
    <w:rsid w:val="004E65FA"/>
    <w:rsid w:val="004F2090"/>
    <w:rsid w:val="005127C9"/>
    <w:rsid w:val="00516993"/>
    <w:rsid w:val="00516FC8"/>
    <w:rsid w:val="00533994"/>
    <w:rsid w:val="00535C5B"/>
    <w:rsid w:val="00540A04"/>
    <w:rsid w:val="00541B79"/>
    <w:rsid w:val="00556247"/>
    <w:rsid w:val="00561346"/>
    <w:rsid w:val="00563C38"/>
    <w:rsid w:val="00564AF1"/>
    <w:rsid w:val="00565DFA"/>
    <w:rsid w:val="00573E62"/>
    <w:rsid w:val="00577A4E"/>
    <w:rsid w:val="00585E0C"/>
    <w:rsid w:val="005911F3"/>
    <w:rsid w:val="005913D6"/>
    <w:rsid w:val="0059193B"/>
    <w:rsid w:val="00593243"/>
    <w:rsid w:val="00596BDC"/>
    <w:rsid w:val="005A5316"/>
    <w:rsid w:val="005A73F2"/>
    <w:rsid w:val="005B6382"/>
    <w:rsid w:val="005D4749"/>
    <w:rsid w:val="005E5A00"/>
    <w:rsid w:val="005F176D"/>
    <w:rsid w:val="00617966"/>
    <w:rsid w:val="006215DD"/>
    <w:rsid w:val="00640ACA"/>
    <w:rsid w:val="00643709"/>
    <w:rsid w:val="00645F6B"/>
    <w:rsid w:val="00656A63"/>
    <w:rsid w:val="00656B74"/>
    <w:rsid w:val="00661B36"/>
    <w:rsid w:val="00663278"/>
    <w:rsid w:val="0066632A"/>
    <w:rsid w:val="00674DB3"/>
    <w:rsid w:val="0069089A"/>
    <w:rsid w:val="006A1B88"/>
    <w:rsid w:val="006A3FA4"/>
    <w:rsid w:val="006A6717"/>
    <w:rsid w:val="006A6E73"/>
    <w:rsid w:val="006C02B6"/>
    <w:rsid w:val="006C09C9"/>
    <w:rsid w:val="006C0EC9"/>
    <w:rsid w:val="006C0FFE"/>
    <w:rsid w:val="006D5682"/>
    <w:rsid w:val="006E1B57"/>
    <w:rsid w:val="006E540F"/>
    <w:rsid w:val="007028D1"/>
    <w:rsid w:val="00707FA5"/>
    <w:rsid w:val="00711B2A"/>
    <w:rsid w:val="00714E39"/>
    <w:rsid w:val="00724808"/>
    <w:rsid w:val="00725E2B"/>
    <w:rsid w:val="00733ABC"/>
    <w:rsid w:val="0074482A"/>
    <w:rsid w:val="00745445"/>
    <w:rsid w:val="0075692A"/>
    <w:rsid w:val="00760B04"/>
    <w:rsid w:val="0078085C"/>
    <w:rsid w:val="0078518F"/>
    <w:rsid w:val="0079228D"/>
    <w:rsid w:val="007B1F0B"/>
    <w:rsid w:val="007B2A0E"/>
    <w:rsid w:val="007B51BB"/>
    <w:rsid w:val="007D036D"/>
    <w:rsid w:val="007E19FC"/>
    <w:rsid w:val="007E51FD"/>
    <w:rsid w:val="007F28D9"/>
    <w:rsid w:val="007F6DB0"/>
    <w:rsid w:val="007F7159"/>
    <w:rsid w:val="00804046"/>
    <w:rsid w:val="00806E57"/>
    <w:rsid w:val="008126FA"/>
    <w:rsid w:val="008151AF"/>
    <w:rsid w:val="00821E7F"/>
    <w:rsid w:val="008270EF"/>
    <w:rsid w:val="00837EC0"/>
    <w:rsid w:val="00852612"/>
    <w:rsid w:val="00856257"/>
    <w:rsid w:val="00862BB6"/>
    <w:rsid w:val="00864055"/>
    <w:rsid w:val="00876374"/>
    <w:rsid w:val="008816FF"/>
    <w:rsid w:val="008917A5"/>
    <w:rsid w:val="008A315D"/>
    <w:rsid w:val="008A4A5B"/>
    <w:rsid w:val="008B01ED"/>
    <w:rsid w:val="008B59AC"/>
    <w:rsid w:val="008D3968"/>
    <w:rsid w:val="008D61ED"/>
    <w:rsid w:val="008E0C57"/>
    <w:rsid w:val="008F2142"/>
    <w:rsid w:val="008F7E3F"/>
    <w:rsid w:val="00903719"/>
    <w:rsid w:val="00905938"/>
    <w:rsid w:val="00915A0F"/>
    <w:rsid w:val="009223E6"/>
    <w:rsid w:val="00924A99"/>
    <w:rsid w:val="00930EFB"/>
    <w:rsid w:val="00932C84"/>
    <w:rsid w:val="009371D7"/>
    <w:rsid w:val="00952A22"/>
    <w:rsid w:val="00964F0F"/>
    <w:rsid w:val="00965293"/>
    <w:rsid w:val="00965B65"/>
    <w:rsid w:val="00970072"/>
    <w:rsid w:val="00980653"/>
    <w:rsid w:val="009A0347"/>
    <w:rsid w:val="009A2E75"/>
    <w:rsid w:val="009A743A"/>
    <w:rsid w:val="009A79F5"/>
    <w:rsid w:val="009C15CB"/>
    <w:rsid w:val="009C27A8"/>
    <w:rsid w:val="009C28D3"/>
    <w:rsid w:val="009D1072"/>
    <w:rsid w:val="009D6692"/>
    <w:rsid w:val="009D76A5"/>
    <w:rsid w:val="009E1B0F"/>
    <w:rsid w:val="009E7C1B"/>
    <w:rsid w:val="009F0AC5"/>
    <w:rsid w:val="009F2B64"/>
    <w:rsid w:val="009F4FCA"/>
    <w:rsid w:val="00A040D2"/>
    <w:rsid w:val="00A11440"/>
    <w:rsid w:val="00A14259"/>
    <w:rsid w:val="00A1620B"/>
    <w:rsid w:val="00A20D42"/>
    <w:rsid w:val="00A33266"/>
    <w:rsid w:val="00A40D80"/>
    <w:rsid w:val="00A466E0"/>
    <w:rsid w:val="00A62112"/>
    <w:rsid w:val="00A644A1"/>
    <w:rsid w:val="00A660AD"/>
    <w:rsid w:val="00A66F48"/>
    <w:rsid w:val="00A8218A"/>
    <w:rsid w:val="00A855D5"/>
    <w:rsid w:val="00A93F15"/>
    <w:rsid w:val="00A95612"/>
    <w:rsid w:val="00AA1B81"/>
    <w:rsid w:val="00AB7897"/>
    <w:rsid w:val="00AC0A6C"/>
    <w:rsid w:val="00AD3730"/>
    <w:rsid w:val="00AE7FE0"/>
    <w:rsid w:val="00AF057C"/>
    <w:rsid w:val="00AF63D5"/>
    <w:rsid w:val="00B03E23"/>
    <w:rsid w:val="00B17328"/>
    <w:rsid w:val="00B431A3"/>
    <w:rsid w:val="00B518A8"/>
    <w:rsid w:val="00B53770"/>
    <w:rsid w:val="00B63E74"/>
    <w:rsid w:val="00B7326B"/>
    <w:rsid w:val="00B734C0"/>
    <w:rsid w:val="00B75660"/>
    <w:rsid w:val="00B83639"/>
    <w:rsid w:val="00B86D6C"/>
    <w:rsid w:val="00B92B8F"/>
    <w:rsid w:val="00B93724"/>
    <w:rsid w:val="00B9578C"/>
    <w:rsid w:val="00BC09E0"/>
    <w:rsid w:val="00BC5194"/>
    <w:rsid w:val="00BE085E"/>
    <w:rsid w:val="00BE21E7"/>
    <w:rsid w:val="00BE2CD2"/>
    <w:rsid w:val="00BE4654"/>
    <w:rsid w:val="00C00F1E"/>
    <w:rsid w:val="00C078EE"/>
    <w:rsid w:val="00C107A7"/>
    <w:rsid w:val="00C20231"/>
    <w:rsid w:val="00C30211"/>
    <w:rsid w:val="00C32B89"/>
    <w:rsid w:val="00C53D75"/>
    <w:rsid w:val="00C569B9"/>
    <w:rsid w:val="00C60143"/>
    <w:rsid w:val="00C6258D"/>
    <w:rsid w:val="00C6301D"/>
    <w:rsid w:val="00C712AB"/>
    <w:rsid w:val="00C751B6"/>
    <w:rsid w:val="00C920F3"/>
    <w:rsid w:val="00C95B89"/>
    <w:rsid w:val="00CB2DC6"/>
    <w:rsid w:val="00CB4F12"/>
    <w:rsid w:val="00CC23BF"/>
    <w:rsid w:val="00CD1732"/>
    <w:rsid w:val="00CE4945"/>
    <w:rsid w:val="00D002A7"/>
    <w:rsid w:val="00D26ABA"/>
    <w:rsid w:val="00D342C1"/>
    <w:rsid w:val="00D565D8"/>
    <w:rsid w:val="00D630A9"/>
    <w:rsid w:val="00D639C9"/>
    <w:rsid w:val="00D676D0"/>
    <w:rsid w:val="00D762F9"/>
    <w:rsid w:val="00D808E3"/>
    <w:rsid w:val="00D84D2E"/>
    <w:rsid w:val="00D94FD0"/>
    <w:rsid w:val="00D97844"/>
    <w:rsid w:val="00DA2BCB"/>
    <w:rsid w:val="00DA3AD0"/>
    <w:rsid w:val="00DB1EE3"/>
    <w:rsid w:val="00DB276E"/>
    <w:rsid w:val="00DC35E9"/>
    <w:rsid w:val="00DC3629"/>
    <w:rsid w:val="00DC5326"/>
    <w:rsid w:val="00E03880"/>
    <w:rsid w:val="00E2093C"/>
    <w:rsid w:val="00E26E88"/>
    <w:rsid w:val="00E3008D"/>
    <w:rsid w:val="00E33F26"/>
    <w:rsid w:val="00E42016"/>
    <w:rsid w:val="00E429AF"/>
    <w:rsid w:val="00E449ED"/>
    <w:rsid w:val="00E50B7C"/>
    <w:rsid w:val="00E5486F"/>
    <w:rsid w:val="00E57DA5"/>
    <w:rsid w:val="00E77BAA"/>
    <w:rsid w:val="00E823DA"/>
    <w:rsid w:val="00E82A60"/>
    <w:rsid w:val="00E9277D"/>
    <w:rsid w:val="00EA78AF"/>
    <w:rsid w:val="00EA79E4"/>
    <w:rsid w:val="00EC28D7"/>
    <w:rsid w:val="00EC6B4F"/>
    <w:rsid w:val="00ED2172"/>
    <w:rsid w:val="00ED2FA8"/>
    <w:rsid w:val="00EE1487"/>
    <w:rsid w:val="00EE1E96"/>
    <w:rsid w:val="00EE24F1"/>
    <w:rsid w:val="00EE29CD"/>
    <w:rsid w:val="00EF285C"/>
    <w:rsid w:val="00EF7948"/>
    <w:rsid w:val="00F040E2"/>
    <w:rsid w:val="00F0657B"/>
    <w:rsid w:val="00F20955"/>
    <w:rsid w:val="00F2355E"/>
    <w:rsid w:val="00F305B4"/>
    <w:rsid w:val="00F43C36"/>
    <w:rsid w:val="00F446A7"/>
    <w:rsid w:val="00F50380"/>
    <w:rsid w:val="00F509B3"/>
    <w:rsid w:val="00F60C24"/>
    <w:rsid w:val="00F81496"/>
    <w:rsid w:val="00FA2FDF"/>
    <w:rsid w:val="00FB535E"/>
    <w:rsid w:val="00FC6B02"/>
    <w:rsid w:val="00FD1ED7"/>
    <w:rsid w:val="00FE255B"/>
    <w:rsid w:val="00FE55B2"/>
    <w:rsid w:val="00FF0812"/>
    <w:rsid w:val="00FF1F01"/>
    <w:rsid w:val="00FF5B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DC2FB"/>
  <w15:docId w15:val="{6C069A88-0106-45A2-9683-4AB29236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106"/>
    <w:rPr>
      <w:rFonts w:ascii="Times New Roman" w:eastAsia="ヒラギノ角ゴ Pro W3" w:hAnsi="Times New Roman"/>
      <w:color w:val="000000"/>
      <w:sz w:val="24"/>
      <w:szCs w:val="24"/>
      <w:lang w:eastAsia="en-US"/>
    </w:rPr>
  </w:style>
  <w:style w:type="paragraph" w:styleId="Titre5">
    <w:name w:val="heading 5"/>
    <w:basedOn w:val="Normal"/>
    <w:next w:val="Normal"/>
    <w:link w:val="Titre5Car"/>
    <w:qFormat/>
    <w:rsid w:val="000B5106"/>
    <w:pPr>
      <w:keepNext/>
      <w:ind w:left="851" w:hanging="851"/>
      <w:jc w:val="both"/>
      <w:outlineLvl w:val="4"/>
    </w:pPr>
    <w:rPr>
      <w:rFonts w:ascii="Arial" w:eastAsia="Calibri" w:hAnsi="Arial"/>
      <w:i/>
      <w:iCs/>
      <w:color w:val="auto"/>
      <w:sz w:val="22"/>
      <w:szCs w:val="2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Grille mailing BEA"/>
    <w:basedOn w:val="TableauNormal"/>
    <w:uiPriority w:val="39"/>
    <w:rsid w:val="00A12FDA"/>
    <w:rPr>
      <w:rFonts w:ascii="Verdana" w:hAnsi="Verdana"/>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customStyle="1" w:styleId="JOOMLATITRE">
    <w:name w:val="JOOMLA TITRE"/>
    <w:basedOn w:val="Normal"/>
    <w:qFormat/>
    <w:rsid w:val="00FC4C20"/>
    <w:pPr>
      <w:spacing w:line="360" w:lineRule="auto"/>
      <w:jc w:val="both"/>
    </w:pPr>
    <w:rPr>
      <w:color w:val="4F81BD"/>
      <w:sz w:val="72"/>
    </w:rPr>
  </w:style>
  <w:style w:type="character" w:customStyle="1" w:styleId="Titre5Car">
    <w:name w:val="Titre 5 Car"/>
    <w:link w:val="Titre5"/>
    <w:rsid w:val="000B5106"/>
    <w:rPr>
      <w:rFonts w:ascii="Arial" w:eastAsia="Calibri" w:hAnsi="Arial" w:cs="Arial"/>
      <w:i/>
      <w:iCs/>
      <w:sz w:val="22"/>
      <w:szCs w:val="22"/>
      <w:u w:val="single"/>
      <w:lang w:eastAsia="fr-FR"/>
    </w:rPr>
  </w:style>
  <w:style w:type="paragraph" w:customStyle="1" w:styleId="Pieddepage1">
    <w:name w:val="Pied de page1"/>
    <w:rsid w:val="000B5106"/>
    <w:pPr>
      <w:tabs>
        <w:tab w:val="center" w:pos="4536"/>
        <w:tab w:val="right" w:pos="9072"/>
      </w:tabs>
    </w:pPr>
    <w:rPr>
      <w:rFonts w:ascii="Times New Roman" w:eastAsia="ヒラギノ角ゴ Pro W3" w:hAnsi="Times New Roman"/>
      <w:color w:val="000000"/>
      <w:sz w:val="24"/>
      <w:szCs w:val="24"/>
    </w:rPr>
  </w:style>
  <w:style w:type="paragraph" w:customStyle="1" w:styleId="En-tteA">
    <w:name w:val="En-tête A"/>
    <w:rsid w:val="000B5106"/>
    <w:pPr>
      <w:tabs>
        <w:tab w:val="center" w:pos="4153"/>
        <w:tab w:val="right" w:pos="8306"/>
      </w:tabs>
    </w:pPr>
    <w:rPr>
      <w:rFonts w:ascii="Lucida Grande" w:eastAsia="ヒラギノ角ゴ Pro W3" w:hAnsi="Lucida Grande"/>
      <w:color w:val="000000"/>
      <w:sz w:val="24"/>
      <w:szCs w:val="24"/>
      <w:lang w:val="en-GB"/>
    </w:rPr>
  </w:style>
  <w:style w:type="numbering" w:customStyle="1" w:styleId="List1">
    <w:name w:val="List 1"/>
    <w:rsid w:val="000B5106"/>
  </w:style>
  <w:style w:type="numbering" w:customStyle="1" w:styleId="Liste21">
    <w:name w:val="Liste 21"/>
    <w:autoRedefine/>
    <w:rsid w:val="000B5106"/>
  </w:style>
  <w:style w:type="numbering" w:customStyle="1" w:styleId="Liste31">
    <w:name w:val="Liste 31"/>
    <w:rsid w:val="000B5106"/>
  </w:style>
  <w:style w:type="numbering" w:customStyle="1" w:styleId="Liste41">
    <w:name w:val="Liste 41"/>
    <w:autoRedefine/>
    <w:rsid w:val="000B5106"/>
  </w:style>
  <w:style w:type="numbering" w:customStyle="1" w:styleId="Liste51">
    <w:name w:val="Liste 51"/>
    <w:rsid w:val="000B5106"/>
  </w:style>
  <w:style w:type="numbering" w:customStyle="1" w:styleId="List6">
    <w:name w:val="List 6"/>
    <w:autoRedefine/>
    <w:rsid w:val="000B5106"/>
  </w:style>
  <w:style w:type="numbering" w:customStyle="1" w:styleId="List7">
    <w:name w:val="List 7"/>
    <w:rsid w:val="000B5106"/>
  </w:style>
  <w:style w:type="paragraph" w:customStyle="1" w:styleId="NormalWeb1">
    <w:name w:val="Normal (Web)1"/>
    <w:autoRedefine/>
    <w:rsid w:val="000B5106"/>
    <w:pPr>
      <w:spacing w:before="100" w:after="100"/>
    </w:pPr>
    <w:rPr>
      <w:rFonts w:ascii="Times New Roman" w:eastAsia="ヒラギノ角ゴ Pro W3" w:hAnsi="Times New Roman"/>
      <w:color w:val="000000"/>
      <w:sz w:val="24"/>
      <w:szCs w:val="24"/>
    </w:rPr>
  </w:style>
  <w:style w:type="numbering" w:customStyle="1" w:styleId="List8">
    <w:name w:val="List 8"/>
    <w:rsid w:val="000B5106"/>
  </w:style>
  <w:style w:type="numbering" w:customStyle="1" w:styleId="List9">
    <w:name w:val="List 9"/>
    <w:autoRedefine/>
    <w:rsid w:val="000B5106"/>
  </w:style>
  <w:style w:type="character" w:customStyle="1" w:styleId="Numrodepage1">
    <w:name w:val="Numéro de page1"/>
    <w:rsid w:val="000B5106"/>
    <w:rPr>
      <w:color w:val="000000"/>
    </w:rPr>
  </w:style>
  <w:style w:type="paragraph" w:styleId="En-tte">
    <w:name w:val="header"/>
    <w:basedOn w:val="Normal"/>
    <w:link w:val="En-tteCar"/>
    <w:rsid w:val="000B5106"/>
    <w:pPr>
      <w:tabs>
        <w:tab w:val="center" w:pos="4536"/>
        <w:tab w:val="right" w:pos="9072"/>
      </w:tabs>
    </w:pPr>
    <w:rPr>
      <w:sz w:val="20"/>
      <w:szCs w:val="20"/>
    </w:rPr>
  </w:style>
  <w:style w:type="character" w:customStyle="1" w:styleId="En-tteCar">
    <w:name w:val="En-tête Car"/>
    <w:link w:val="En-tte"/>
    <w:rsid w:val="000B5106"/>
    <w:rPr>
      <w:rFonts w:ascii="Times New Roman" w:eastAsia="ヒラギノ角ゴ Pro W3" w:hAnsi="Times New Roman" w:cs="Times New Roman"/>
      <w:color w:val="000000"/>
    </w:rPr>
  </w:style>
  <w:style w:type="paragraph" w:styleId="Pieddepage">
    <w:name w:val="footer"/>
    <w:basedOn w:val="Normal"/>
    <w:link w:val="PieddepageCar"/>
    <w:rsid w:val="000B5106"/>
    <w:pPr>
      <w:tabs>
        <w:tab w:val="center" w:pos="4536"/>
        <w:tab w:val="right" w:pos="9072"/>
      </w:tabs>
    </w:pPr>
    <w:rPr>
      <w:sz w:val="20"/>
      <w:szCs w:val="20"/>
    </w:rPr>
  </w:style>
  <w:style w:type="character" w:customStyle="1" w:styleId="PieddepageCar">
    <w:name w:val="Pied de page Car"/>
    <w:link w:val="Pieddepage"/>
    <w:rsid w:val="000B5106"/>
    <w:rPr>
      <w:rFonts w:ascii="Times New Roman" w:eastAsia="ヒラギノ角ゴ Pro W3" w:hAnsi="Times New Roman" w:cs="Times New Roman"/>
      <w:color w:val="000000"/>
    </w:rPr>
  </w:style>
  <w:style w:type="paragraph" w:styleId="Textedebulles">
    <w:name w:val="Balloon Text"/>
    <w:basedOn w:val="Normal"/>
    <w:link w:val="TextedebullesCar"/>
    <w:semiHidden/>
    <w:rsid w:val="000B5106"/>
    <w:rPr>
      <w:rFonts w:ascii="Tahoma" w:hAnsi="Tahoma"/>
      <w:sz w:val="16"/>
      <w:szCs w:val="16"/>
    </w:rPr>
  </w:style>
  <w:style w:type="character" w:customStyle="1" w:styleId="TextedebullesCar">
    <w:name w:val="Texte de bulles Car"/>
    <w:link w:val="Textedebulles"/>
    <w:semiHidden/>
    <w:rsid w:val="000B5106"/>
    <w:rPr>
      <w:rFonts w:ascii="Tahoma" w:eastAsia="ヒラギノ角ゴ Pro W3" w:hAnsi="Tahoma" w:cs="Times New Roman"/>
      <w:color w:val="000000"/>
      <w:sz w:val="16"/>
      <w:szCs w:val="16"/>
    </w:rPr>
  </w:style>
  <w:style w:type="paragraph" w:customStyle="1" w:styleId="Grillecouleur-Accent11">
    <w:name w:val="Grille couleur - Accent 11"/>
    <w:basedOn w:val="Normal"/>
    <w:link w:val="Grillecouleur-Accent1Car"/>
    <w:autoRedefine/>
    <w:qFormat/>
    <w:rsid w:val="000B5106"/>
    <w:pPr>
      <w:tabs>
        <w:tab w:val="right" w:pos="8640"/>
      </w:tabs>
      <w:spacing w:after="120"/>
      <w:jc w:val="both"/>
    </w:pPr>
    <w:rPr>
      <w:rFonts w:ascii="Garamond" w:eastAsia="Times New Roman" w:hAnsi="Garamond"/>
      <w:color w:val="auto"/>
      <w:spacing w:val="-2"/>
      <w:sz w:val="20"/>
      <w:szCs w:val="20"/>
    </w:rPr>
  </w:style>
  <w:style w:type="character" w:customStyle="1" w:styleId="Grillecouleur-Accent1Car">
    <w:name w:val="Grille couleur - Accent 1 Car"/>
    <w:link w:val="Grillecouleur-Accent11"/>
    <w:rsid w:val="000B5106"/>
    <w:rPr>
      <w:rFonts w:ascii="Garamond" w:eastAsia="Times New Roman" w:hAnsi="Garamond" w:cs="Times New Roman"/>
      <w:spacing w:val="-2"/>
      <w:szCs w:val="20"/>
    </w:rPr>
  </w:style>
  <w:style w:type="character" w:styleId="Lienhypertexte">
    <w:name w:val="Hyperlink"/>
    <w:rsid w:val="000B5106"/>
    <w:rPr>
      <w:strike w:val="0"/>
      <w:dstrike w:val="0"/>
      <w:color w:val="01628C"/>
      <w:u w:val="none"/>
      <w:effect w:val="none"/>
    </w:rPr>
  </w:style>
  <w:style w:type="paragraph" w:styleId="NormalWeb">
    <w:name w:val="Normal (Web)"/>
    <w:basedOn w:val="Normal"/>
    <w:uiPriority w:val="99"/>
    <w:rsid w:val="000B5106"/>
    <w:pPr>
      <w:spacing w:before="240" w:after="240"/>
    </w:pPr>
    <w:rPr>
      <w:rFonts w:ascii="Verdana" w:eastAsia="Times New Roman" w:hAnsi="Verdana"/>
      <w:color w:val="auto"/>
      <w:sz w:val="15"/>
      <w:szCs w:val="15"/>
      <w:lang w:eastAsia="fr-FR"/>
    </w:rPr>
  </w:style>
  <w:style w:type="paragraph" w:customStyle="1" w:styleId="NormalWeb18">
    <w:name w:val="Normal (Web)18"/>
    <w:basedOn w:val="Normal"/>
    <w:rsid w:val="000B5106"/>
    <w:rPr>
      <w:rFonts w:ascii="Verdana" w:eastAsia="Times New Roman" w:hAnsi="Verdana"/>
      <w:color w:val="auto"/>
      <w:sz w:val="15"/>
      <w:szCs w:val="15"/>
      <w:lang w:eastAsia="fr-FR"/>
    </w:rPr>
  </w:style>
  <w:style w:type="paragraph" w:customStyle="1" w:styleId="NormalWeb16">
    <w:name w:val="Normal (Web)16"/>
    <w:basedOn w:val="Normal"/>
    <w:rsid w:val="000B5106"/>
    <w:pPr>
      <w:spacing w:before="240" w:after="240"/>
      <w:jc w:val="both"/>
    </w:pPr>
    <w:rPr>
      <w:rFonts w:ascii="Verdana" w:eastAsia="Times New Roman" w:hAnsi="Verdana"/>
      <w:color w:val="auto"/>
      <w:sz w:val="15"/>
      <w:szCs w:val="15"/>
      <w:lang w:eastAsia="fr-FR"/>
    </w:rPr>
  </w:style>
  <w:style w:type="character" w:styleId="lev">
    <w:name w:val="Strong"/>
    <w:qFormat/>
    <w:rsid w:val="000B5106"/>
    <w:rPr>
      <w:b/>
      <w:bCs/>
    </w:rPr>
  </w:style>
  <w:style w:type="paragraph" w:customStyle="1" w:styleId="Normal1">
    <w:name w:val="Normal1"/>
    <w:rsid w:val="000B5106"/>
    <w:rPr>
      <w:rFonts w:ascii="Times New Roman" w:eastAsia="Times New Roman" w:hAnsi="Times New Roman"/>
      <w:sz w:val="24"/>
      <w:szCs w:val="24"/>
    </w:rPr>
  </w:style>
  <w:style w:type="character" w:styleId="Accentuation">
    <w:name w:val="Emphasis"/>
    <w:qFormat/>
    <w:rsid w:val="000B5106"/>
    <w:rPr>
      <w:i/>
      <w:iCs/>
    </w:rPr>
  </w:style>
  <w:style w:type="character" w:styleId="Lienhypertextesuivivisit">
    <w:name w:val="FollowedHyperlink"/>
    <w:rsid w:val="000B5106"/>
    <w:rPr>
      <w:color w:val="606420"/>
      <w:u w:val="single"/>
    </w:rPr>
  </w:style>
  <w:style w:type="paragraph" w:customStyle="1" w:styleId="align-center1">
    <w:name w:val="align-center1"/>
    <w:basedOn w:val="Normal"/>
    <w:rsid w:val="000B5106"/>
    <w:pPr>
      <w:spacing w:before="240" w:after="240"/>
      <w:jc w:val="center"/>
    </w:pPr>
    <w:rPr>
      <w:rFonts w:ascii="Verdana" w:eastAsia="Times New Roman" w:hAnsi="Verdana"/>
      <w:sz w:val="14"/>
      <w:szCs w:val="14"/>
      <w:lang w:eastAsia="fr-FR"/>
    </w:rPr>
  </w:style>
  <w:style w:type="paragraph" w:customStyle="1" w:styleId="Default">
    <w:name w:val="Default"/>
    <w:rsid w:val="000B5106"/>
    <w:pPr>
      <w:autoSpaceDE w:val="0"/>
      <w:autoSpaceDN w:val="0"/>
      <w:adjustRightInd w:val="0"/>
    </w:pPr>
    <w:rPr>
      <w:rFonts w:ascii="Gill Sans MT" w:eastAsia="Times New Roman" w:hAnsi="Gill Sans MT" w:cs="Gill Sans MT"/>
      <w:color w:val="000000"/>
      <w:sz w:val="24"/>
      <w:szCs w:val="24"/>
    </w:rPr>
  </w:style>
  <w:style w:type="paragraph" w:styleId="Corpsdetexte2">
    <w:name w:val="Body Text 2"/>
    <w:basedOn w:val="Normal"/>
    <w:link w:val="Corpsdetexte2Car"/>
    <w:rsid w:val="000B5106"/>
    <w:pPr>
      <w:widowControl w:val="0"/>
    </w:pPr>
    <w:rPr>
      <w:rFonts w:ascii="MS Sans Serif" w:eastAsia="Times New Roman" w:hAnsi="MS Sans Serif"/>
      <w:i/>
      <w:color w:val="auto"/>
      <w:sz w:val="20"/>
      <w:szCs w:val="20"/>
      <w:lang w:val="en-US" w:eastAsia="tr-TR"/>
    </w:rPr>
  </w:style>
  <w:style w:type="character" w:customStyle="1" w:styleId="Corpsdetexte2Car">
    <w:name w:val="Corps de texte 2 Car"/>
    <w:link w:val="Corpsdetexte2"/>
    <w:rsid w:val="000B5106"/>
    <w:rPr>
      <w:rFonts w:ascii="MS Sans Serif" w:eastAsia="Times New Roman" w:hAnsi="MS Sans Serif" w:cs="Times New Roman"/>
      <w:i/>
      <w:sz w:val="20"/>
      <w:szCs w:val="20"/>
      <w:lang w:val="en-US" w:eastAsia="tr-TR"/>
    </w:rPr>
  </w:style>
  <w:style w:type="paragraph" w:styleId="AdresseHTML">
    <w:name w:val="HTML Address"/>
    <w:basedOn w:val="Normal"/>
    <w:link w:val="AdresseHTMLCar"/>
    <w:rsid w:val="000B5106"/>
    <w:rPr>
      <w:rFonts w:eastAsia="Times New Roman"/>
      <w:i/>
      <w:iCs/>
      <w:color w:val="auto"/>
      <w:sz w:val="20"/>
      <w:szCs w:val="20"/>
      <w:lang w:val="en-GB" w:eastAsia="tr-TR"/>
    </w:rPr>
  </w:style>
  <w:style w:type="character" w:customStyle="1" w:styleId="AdresseHTMLCar">
    <w:name w:val="Adresse HTML Car"/>
    <w:link w:val="AdresseHTML"/>
    <w:rsid w:val="000B5106"/>
    <w:rPr>
      <w:rFonts w:ascii="Times New Roman" w:eastAsia="Times New Roman" w:hAnsi="Times New Roman" w:cs="Times New Roman"/>
      <w:i/>
      <w:iCs/>
      <w:sz w:val="20"/>
      <w:szCs w:val="20"/>
      <w:lang w:val="en-GB" w:eastAsia="tr-TR"/>
    </w:rPr>
  </w:style>
  <w:style w:type="character" w:styleId="Numrodepage">
    <w:name w:val="page number"/>
    <w:basedOn w:val="Policepardfaut"/>
    <w:rsid w:val="000B5106"/>
  </w:style>
  <w:style w:type="paragraph" w:customStyle="1" w:styleId="Listecouleur-Accent11">
    <w:name w:val="Liste couleur - Accent 11"/>
    <w:basedOn w:val="Normal"/>
    <w:uiPriority w:val="34"/>
    <w:qFormat/>
    <w:rsid w:val="000A4CF6"/>
    <w:pPr>
      <w:ind w:left="720"/>
      <w:contextualSpacing/>
    </w:pPr>
  </w:style>
  <w:style w:type="paragraph" w:styleId="Paragraphedeliste">
    <w:name w:val="List Paragraph"/>
    <w:basedOn w:val="Normal"/>
    <w:uiPriority w:val="34"/>
    <w:qFormat/>
    <w:rsid w:val="00030045"/>
    <w:pPr>
      <w:ind w:left="720"/>
      <w:contextualSpacing/>
    </w:pPr>
    <w:rPr>
      <w:rFonts w:ascii="Calibri" w:eastAsia="Cambria" w:hAnsi="Calibri" w:cs="Calibri"/>
      <w:color w:val="auto"/>
      <w:sz w:val="22"/>
      <w:szCs w:val="22"/>
    </w:rPr>
  </w:style>
  <w:style w:type="character" w:customStyle="1" w:styleId="Mentionnonrsolue1">
    <w:name w:val="Mention non résolue1"/>
    <w:uiPriority w:val="99"/>
    <w:semiHidden/>
    <w:unhideWhenUsed/>
    <w:rsid w:val="002769A0"/>
    <w:rPr>
      <w:color w:val="605E5C"/>
      <w:shd w:val="clear" w:color="auto" w:fill="E1DFDD"/>
    </w:rPr>
  </w:style>
  <w:style w:type="character" w:customStyle="1" w:styleId="WW8Num4z1">
    <w:name w:val="WW8Num4z1"/>
    <w:rsid w:val="00C920F3"/>
    <w:rPr>
      <w:rFonts w:hint="default"/>
      <w:sz w:val="28"/>
    </w:rPr>
  </w:style>
  <w:style w:type="paragraph" w:styleId="Notedebasdepage">
    <w:name w:val="footnote text"/>
    <w:basedOn w:val="Normal"/>
    <w:link w:val="NotedebasdepageCar"/>
    <w:rsid w:val="005911F3"/>
    <w:rPr>
      <w:sz w:val="20"/>
      <w:szCs w:val="20"/>
    </w:rPr>
  </w:style>
  <w:style w:type="character" w:customStyle="1" w:styleId="NotedebasdepageCar">
    <w:name w:val="Note de bas de page Car"/>
    <w:basedOn w:val="Policepardfaut"/>
    <w:link w:val="Notedebasdepage"/>
    <w:rsid w:val="005911F3"/>
    <w:rPr>
      <w:rFonts w:ascii="Times New Roman" w:eastAsia="ヒラギノ角ゴ Pro W3" w:hAnsi="Times New Roman"/>
      <w:color w:val="000000"/>
      <w:lang w:eastAsia="en-US"/>
    </w:rPr>
  </w:style>
  <w:style w:type="character" w:styleId="Appelnotedebasdep">
    <w:name w:val="footnote reference"/>
    <w:basedOn w:val="Policepardfaut"/>
    <w:rsid w:val="005911F3"/>
    <w:rPr>
      <w:vertAlign w:val="superscript"/>
    </w:rPr>
  </w:style>
  <w:style w:type="character" w:styleId="Marquedecommentaire">
    <w:name w:val="annotation reference"/>
    <w:basedOn w:val="Policepardfaut"/>
    <w:rsid w:val="00FD1ED7"/>
    <w:rPr>
      <w:sz w:val="16"/>
      <w:szCs w:val="16"/>
    </w:rPr>
  </w:style>
  <w:style w:type="paragraph" w:styleId="Commentaire">
    <w:name w:val="annotation text"/>
    <w:basedOn w:val="Normal"/>
    <w:link w:val="CommentaireCar"/>
    <w:rsid w:val="00FD1ED7"/>
    <w:rPr>
      <w:sz w:val="20"/>
      <w:szCs w:val="20"/>
    </w:rPr>
  </w:style>
  <w:style w:type="character" w:customStyle="1" w:styleId="CommentaireCar">
    <w:name w:val="Commentaire Car"/>
    <w:basedOn w:val="Policepardfaut"/>
    <w:link w:val="Commentaire"/>
    <w:rsid w:val="00FD1ED7"/>
    <w:rPr>
      <w:rFonts w:ascii="Times New Roman" w:eastAsia="ヒラギノ角ゴ Pro W3" w:hAnsi="Times New Roman"/>
      <w:color w:val="000000"/>
      <w:lang w:eastAsia="en-US"/>
    </w:rPr>
  </w:style>
  <w:style w:type="paragraph" w:styleId="Objetducommentaire">
    <w:name w:val="annotation subject"/>
    <w:basedOn w:val="Commentaire"/>
    <w:next w:val="Commentaire"/>
    <w:link w:val="ObjetducommentaireCar"/>
    <w:semiHidden/>
    <w:unhideWhenUsed/>
    <w:rsid w:val="00FD1ED7"/>
    <w:rPr>
      <w:b/>
      <w:bCs/>
    </w:rPr>
  </w:style>
  <w:style w:type="character" w:customStyle="1" w:styleId="ObjetducommentaireCar">
    <w:name w:val="Objet du commentaire Car"/>
    <w:basedOn w:val="CommentaireCar"/>
    <w:link w:val="Objetducommentaire"/>
    <w:semiHidden/>
    <w:rsid w:val="00FD1ED7"/>
    <w:rPr>
      <w:rFonts w:ascii="Times New Roman" w:eastAsia="ヒラギノ角ゴ Pro W3" w:hAnsi="Times New Roman"/>
      <w:b/>
      <w:bCs/>
      <w:color w:val="000000"/>
      <w:lang w:eastAsia="en-US"/>
    </w:rPr>
  </w:style>
  <w:style w:type="character" w:styleId="Mentionnonrsolue">
    <w:name w:val="Unresolved Mention"/>
    <w:basedOn w:val="Policepardfaut"/>
    <w:uiPriority w:val="99"/>
    <w:semiHidden/>
    <w:unhideWhenUsed/>
    <w:rsid w:val="00F23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649">
      <w:bodyDiv w:val="1"/>
      <w:marLeft w:val="0"/>
      <w:marRight w:val="0"/>
      <w:marTop w:val="0"/>
      <w:marBottom w:val="0"/>
      <w:divBdr>
        <w:top w:val="none" w:sz="0" w:space="0" w:color="auto"/>
        <w:left w:val="none" w:sz="0" w:space="0" w:color="auto"/>
        <w:bottom w:val="none" w:sz="0" w:space="0" w:color="auto"/>
        <w:right w:val="none" w:sz="0" w:space="0" w:color="auto"/>
      </w:divBdr>
    </w:div>
    <w:div w:id="65736026">
      <w:bodyDiv w:val="1"/>
      <w:marLeft w:val="0"/>
      <w:marRight w:val="0"/>
      <w:marTop w:val="0"/>
      <w:marBottom w:val="0"/>
      <w:divBdr>
        <w:top w:val="none" w:sz="0" w:space="0" w:color="auto"/>
        <w:left w:val="none" w:sz="0" w:space="0" w:color="auto"/>
        <w:bottom w:val="none" w:sz="0" w:space="0" w:color="auto"/>
        <w:right w:val="none" w:sz="0" w:space="0" w:color="auto"/>
      </w:divBdr>
    </w:div>
    <w:div w:id="219830285">
      <w:bodyDiv w:val="1"/>
      <w:marLeft w:val="0"/>
      <w:marRight w:val="0"/>
      <w:marTop w:val="0"/>
      <w:marBottom w:val="0"/>
      <w:divBdr>
        <w:top w:val="none" w:sz="0" w:space="0" w:color="auto"/>
        <w:left w:val="none" w:sz="0" w:space="0" w:color="auto"/>
        <w:bottom w:val="none" w:sz="0" w:space="0" w:color="auto"/>
        <w:right w:val="none" w:sz="0" w:space="0" w:color="auto"/>
      </w:divBdr>
    </w:div>
    <w:div w:id="332605241">
      <w:bodyDiv w:val="1"/>
      <w:marLeft w:val="0"/>
      <w:marRight w:val="0"/>
      <w:marTop w:val="0"/>
      <w:marBottom w:val="0"/>
      <w:divBdr>
        <w:top w:val="none" w:sz="0" w:space="0" w:color="auto"/>
        <w:left w:val="none" w:sz="0" w:space="0" w:color="auto"/>
        <w:bottom w:val="none" w:sz="0" w:space="0" w:color="auto"/>
        <w:right w:val="none" w:sz="0" w:space="0" w:color="auto"/>
      </w:divBdr>
    </w:div>
    <w:div w:id="358824875">
      <w:bodyDiv w:val="1"/>
      <w:marLeft w:val="0"/>
      <w:marRight w:val="0"/>
      <w:marTop w:val="0"/>
      <w:marBottom w:val="0"/>
      <w:divBdr>
        <w:top w:val="none" w:sz="0" w:space="0" w:color="auto"/>
        <w:left w:val="none" w:sz="0" w:space="0" w:color="auto"/>
        <w:bottom w:val="none" w:sz="0" w:space="0" w:color="auto"/>
        <w:right w:val="none" w:sz="0" w:space="0" w:color="auto"/>
      </w:divBdr>
    </w:div>
    <w:div w:id="680426022">
      <w:bodyDiv w:val="1"/>
      <w:marLeft w:val="0"/>
      <w:marRight w:val="0"/>
      <w:marTop w:val="0"/>
      <w:marBottom w:val="0"/>
      <w:divBdr>
        <w:top w:val="none" w:sz="0" w:space="0" w:color="auto"/>
        <w:left w:val="none" w:sz="0" w:space="0" w:color="auto"/>
        <w:bottom w:val="none" w:sz="0" w:space="0" w:color="auto"/>
        <w:right w:val="none" w:sz="0" w:space="0" w:color="auto"/>
      </w:divBdr>
    </w:div>
    <w:div w:id="861280963">
      <w:bodyDiv w:val="1"/>
      <w:marLeft w:val="0"/>
      <w:marRight w:val="0"/>
      <w:marTop w:val="0"/>
      <w:marBottom w:val="0"/>
      <w:divBdr>
        <w:top w:val="none" w:sz="0" w:space="0" w:color="auto"/>
        <w:left w:val="none" w:sz="0" w:space="0" w:color="auto"/>
        <w:bottom w:val="none" w:sz="0" w:space="0" w:color="auto"/>
        <w:right w:val="none" w:sz="0" w:space="0" w:color="auto"/>
      </w:divBdr>
    </w:div>
    <w:div w:id="864824600">
      <w:bodyDiv w:val="1"/>
      <w:marLeft w:val="0"/>
      <w:marRight w:val="0"/>
      <w:marTop w:val="0"/>
      <w:marBottom w:val="0"/>
      <w:divBdr>
        <w:top w:val="none" w:sz="0" w:space="0" w:color="auto"/>
        <w:left w:val="none" w:sz="0" w:space="0" w:color="auto"/>
        <w:bottom w:val="none" w:sz="0" w:space="0" w:color="auto"/>
        <w:right w:val="none" w:sz="0" w:space="0" w:color="auto"/>
      </w:divBdr>
    </w:div>
    <w:div w:id="962735689">
      <w:bodyDiv w:val="1"/>
      <w:marLeft w:val="0"/>
      <w:marRight w:val="0"/>
      <w:marTop w:val="0"/>
      <w:marBottom w:val="0"/>
      <w:divBdr>
        <w:top w:val="none" w:sz="0" w:space="0" w:color="auto"/>
        <w:left w:val="none" w:sz="0" w:space="0" w:color="auto"/>
        <w:bottom w:val="none" w:sz="0" w:space="0" w:color="auto"/>
        <w:right w:val="none" w:sz="0" w:space="0" w:color="auto"/>
      </w:divBdr>
    </w:div>
    <w:div w:id="1012293911">
      <w:bodyDiv w:val="1"/>
      <w:marLeft w:val="0"/>
      <w:marRight w:val="0"/>
      <w:marTop w:val="0"/>
      <w:marBottom w:val="0"/>
      <w:divBdr>
        <w:top w:val="none" w:sz="0" w:space="0" w:color="auto"/>
        <w:left w:val="none" w:sz="0" w:space="0" w:color="auto"/>
        <w:bottom w:val="none" w:sz="0" w:space="0" w:color="auto"/>
        <w:right w:val="none" w:sz="0" w:space="0" w:color="auto"/>
      </w:divBdr>
    </w:div>
    <w:div w:id="1344165211">
      <w:bodyDiv w:val="1"/>
      <w:marLeft w:val="0"/>
      <w:marRight w:val="0"/>
      <w:marTop w:val="0"/>
      <w:marBottom w:val="0"/>
      <w:divBdr>
        <w:top w:val="none" w:sz="0" w:space="0" w:color="auto"/>
        <w:left w:val="none" w:sz="0" w:space="0" w:color="auto"/>
        <w:bottom w:val="none" w:sz="0" w:space="0" w:color="auto"/>
        <w:right w:val="none" w:sz="0" w:space="0" w:color="auto"/>
      </w:divBdr>
    </w:div>
    <w:div w:id="1418674346">
      <w:bodyDiv w:val="1"/>
      <w:marLeft w:val="0"/>
      <w:marRight w:val="0"/>
      <w:marTop w:val="0"/>
      <w:marBottom w:val="0"/>
      <w:divBdr>
        <w:top w:val="none" w:sz="0" w:space="0" w:color="auto"/>
        <w:left w:val="none" w:sz="0" w:space="0" w:color="auto"/>
        <w:bottom w:val="none" w:sz="0" w:space="0" w:color="auto"/>
        <w:right w:val="none" w:sz="0" w:space="0" w:color="auto"/>
      </w:divBdr>
    </w:div>
    <w:div w:id="1428768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ixqualite@france-qualite.org" TargetMode="External"/><Relationship Id="rId13" Type="http://schemas.openxmlformats.org/officeDocument/2006/relationships/hyperlink" Target="mailto:prixqualite@france-qualit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fqm.org/fr/le-modele-efq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xqualite@france-qualit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fqm.org/fr/le-modele-efq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DE17-6CD3-43F1-A535-30C71234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2383</Words>
  <Characters>13107</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Association France Qualité Performance</Company>
  <LinksUpToDate>false</LinksUpToDate>
  <CharactersWithSpaces>15460</CharactersWithSpaces>
  <SharedDoc>false</SharedDoc>
  <HyperlinkBase/>
  <HLinks>
    <vt:vector size="6" baseType="variant">
      <vt:variant>
        <vt:i4>5111826</vt:i4>
      </vt:variant>
      <vt:variant>
        <vt:i4>2</vt:i4>
      </vt:variant>
      <vt:variant>
        <vt:i4>0</vt:i4>
      </vt:variant>
      <vt:variant>
        <vt:i4>5</vt:i4>
      </vt:variant>
      <vt:variant>
        <vt:lpwstr>http://www.globalcompact-france.org/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AFQP</dc:creator>
  <cp:keywords/>
  <dc:description/>
  <cp:lastModifiedBy>Lise Harribey</cp:lastModifiedBy>
  <cp:revision>5</cp:revision>
  <dcterms:created xsi:type="dcterms:W3CDTF">2022-04-05T15:14:00Z</dcterms:created>
  <dcterms:modified xsi:type="dcterms:W3CDTF">2026-04-22T12:35:00Z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a0db4f-8132-447e-a8c4-20d2ba9b8ca1_Enabled">
    <vt:lpwstr>true</vt:lpwstr>
  </property>
  <property fmtid="{D5CDD505-2E9C-101B-9397-08002B2CF9AE}" pid="3" name="MSIP_Label_e8a0db4f-8132-447e-a8c4-20d2ba9b8ca1_SetDate">
    <vt:lpwstr>2022-02-14T17:07:27Z</vt:lpwstr>
  </property>
  <property fmtid="{D5CDD505-2E9C-101B-9397-08002B2CF9AE}" pid="4" name="MSIP_Label_e8a0db4f-8132-447e-a8c4-20d2ba9b8ca1_Method">
    <vt:lpwstr>Standard</vt:lpwstr>
  </property>
  <property fmtid="{D5CDD505-2E9C-101B-9397-08002B2CF9AE}" pid="5" name="MSIP_Label_e8a0db4f-8132-447e-a8c4-20d2ba9b8ca1_Name">
    <vt:lpwstr>GENERAL</vt:lpwstr>
  </property>
  <property fmtid="{D5CDD505-2E9C-101B-9397-08002B2CF9AE}" pid="6" name="MSIP_Label_e8a0db4f-8132-447e-a8c4-20d2ba9b8ca1_SiteId">
    <vt:lpwstr>3e6c416a-bb51-43e5-bb57-7e72d96922e9</vt:lpwstr>
  </property>
  <property fmtid="{D5CDD505-2E9C-101B-9397-08002B2CF9AE}" pid="7" name="MSIP_Label_e8a0db4f-8132-447e-a8c4-20d2ba9b8ca1_ActionId">
    <vt:lpwstr>4a2b918a-9d8a-4899-b080-04cddb8572f4</vt:lpwstr>
  </property>
  <property fmtid="{D5CDD505-2E9C-101B-9397-08002B2CF9AE}" pid="8" name="MSIP_Label_e8a0db4f-8132-447e-a8c4-20d2ba9b8ca1_ContentBits">
    <vt:lpwstr>0</vt:lpwstr>
  </property>
</Properties>
</file>